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22929" w14:textId="77777777" w:rsidR="00F55973" w:rsidRDefault="00F55973" w:rsidP="000F15A6">
      <w:pPr>
        <w:rPr>
          <w:sz w:val="22"/>
          <w:szCs w:val="40"/>
        </w:rPr>
      </w:pPr>
    </w:p>
    <w:p w14:paraId="123C7E09" w14:textId="1269CF52" w:rsidR="00971D89" w:rsidRPr="00F55973" w:rsidRDefault="00BF7A79" w:rsidP="00B00565">
      <w:pPr>
        <w:jc w:val="right"/>
        <w:rPr>
          <w:sz w:val="22"/>
          <w:szCs w:val="40"/>
        </w:rPr>
      </w:pPr>
      <w:r>
        <w:rPr>
          <w:sz w:val="22"/>
          <w:szCs w:val="40"/>
        </w:rPr>
        <w:t>Le 3</w:t>
      </w:r>
      <w:r w:rsidR="00F55973" w:rsidRPr="00F55973">
        <w:rPr>
          <w:sz w:val="22"/>
          <w:szCs w:val="40"/>
        </w:rPr>
        <w:t xml:space="preserve"> </w:t>
      </w:r>
      <w:r>
        <w:rPr>
          <w:sz w:val="22"/>
          <w:szCs w:val="40"/>
        </w:rPr>
        <w:t>mai 2021</w:t>
      </w:r>
    </w:p>
    <w:p w14:paraId="126ECB6C" w14:textId="4CBE490C" w:rsidR="00F55973" w:rsidRPr="000F15A6" w:rsidRDefault="00F55973" w:rsidP="000F15A6">
      <w:pPr>
        <w:rPr>
          <w:b/>
          <w:sz w:val="32"/>
          <w:szCs w:val="40"/>
        </w:rPr>
      </w:pPr>
    </w:p>
    <w:p w14:paraId="68DE276A" w14:textId="77777777" w:rsidR="00F55973" w:rsidRPr="00A51767" w:rsidRDefault="00F55973" w:rsidP="000F15A6">
      <w:pPr>
        <w:pBdr>
          <w:top w:val="single" w:sz="4" w:space="1" w:color="auto"/>
          <w:left w:val="single" w:sz="4" w:space="4" w:color="auto"/>
          <w:bottom w:val="single" w:sz="4" w:space="1" w:color="auto"/>
          <w:right w:val="single" w:sz="4" w:space="4" w:color="auto"/>
        </w:pBdr>
        <w:shd w:val="clear" w:color="auto" w:fill="ED7D31" w:themeFill="accent2"/>
        <w:rPr>
          <w:b/>
          <w:sz w:val="28"/>
          <w:szCs w:val="28"/>
        </w:rPr>
      </w:pPr>
    </w:p>
    <w:p w14:paraId="20827440" w14:textId="58921AD5" w:rsidR="007F6AF3" w:rsidRPr="00A51767" w:rsidRDefault="008C53DA" w:rsidP="00B00565">
      <w:pPr>
        <w:pBdr>
          <w:top w:val="single" w:sz="4" w:space="1" w:color="auto"/>
          <w:left w:val="single" w:sz="4" w:space="4" w:color="auto"/>
          <w:bottom w:val="single" w:sz="4" w:space="1" w:color="auto"/>
          <w:right w:val="single" w:sz="4" w:space="4" w:color="auto"/>
        </w:pBdr>
        <w:shd w:val="clear" w:color="auto" w:fill="ED7D31" w:themeFill="accent2"/>
        <w:jc w:val="center"/>
        <w:rPr>
          <w:b/>
          <w:color w:val="FFFFFF" w:themeColor="background1"/>
          <w:sz w:val="28"/>
          <w:szCs w:val="28"/>
        </w:rPr>
      </w:pPr>
      <w:r w:rsidRPr="00A51767">
        <w:rPr>
          <w:b/>
          <w:color w:val="FFFFFF" w:themeColor="background1"/>
          <w:sz w:val="28"/>
          <w:szCs w:val="28"/>
        </w:rPr>
        <w:t xml:space="preserve">Groupe </w:t>
      </w:r>
      <w:r w:rsidR="00A51767">
        <w:rPr>
          <w:b/>
          <w:color w:val="FFFFFF" w:themeColor="background1"/>
          <w:sz w:val="28"/>
          <w:szCs w:val="28"/>
        </w:rPr>
        <w:t xml:space="preserve">de travail </w:t>
      </w:r>
      <w:r w:rsidRPr="00A51767">
        <w:rPr>
          <w:b/>
          <w:color w:val="FFFFFF" w:themeColor="background1"/>
          <w:sz w:val="28"/>
          <w:szCs w:val="28"/>
        </w:rPr>
        <w:t>métier</w:t>
      </w:r>
      <w:r w:rsidR="00BF7A79">
        <w:rPr>
          <w:b/>
          <w:color w:val="FFFFFF" w:themeColor="background1"/>
          <w:sz w:val="28"/>
          <w:szCs w:val="28"/>
        </w:rPr>
        <w:t xml:space="preserve"> - </w:t>
      </w:r>
      <w:r w:rsidRPr="00A51767">
        <w:rPr>
          <w:b/>
          <w:color w:val="FFFFFF" w:themeColor="background1"/>
          <w:sz w:val="28"/>
          <w:szCs w:val="28"/>
        </w:rPr>
        <w:t xml:space="preserve">Insertion Professionnelle </w:t>
      </w:r>
    </w:p>
    <w:p w14:paraId="0350D684" w14:textId="61E93C95" w:rsidR="00F55973" w:rsidRPr="00A51767" w:rsidRDefault="008C53DA" w:rsidP="00B00565">
      <w:pPr>
        <w:pBdr>
          <w:top w:val="single" w:sz="4" w:space="1" w:color="auto"/>
          <w:left w:val="single" w:sz="4" w:space="4" w:color="auto"/>
          <w:bottom w:val="single" w:sz="4" w:space="1" w:color="auto"/>
          <w:right w:val="single" w:sz="4" w:space="4" w:color="auto"/>
        </w:pBdr>
        <w:shd w:val="clear" w:color="auto" w:fill="ED7D31" w:themeFill="accent2"/>
        <w:jc w:val="center"/>
        <w:rPr>
          <w:b/>
          <w:color w:val="FFFFFF" w:themeColor="background1"/>
          <w:sz w:val="28"/>
          <w:szCs w:val="28"/>
        </w:rPr>
      </w:pPr>
      <w:r w:rsidRPr="00A51767">
        <w:rPr>
          <w:b/>
          <w:color w:val="FFFFFF" w:themeColor="background1"/>
          <w:sz w:val="28"/>
          <w:szCs w:val="28"/>
        </w:rPr>
        <w:t xml:space="preserve">Synthèse </w:t>
      </w:r>
      <w:r w:rsidR="009A67F7">
        <w:rPr>
          <w:b/>
          <w:color w:val="FFFFFF" w:themeColor="background1"/>
          <w:sz w:val="28"/>
          <w:szCs w:val="28"/>
        </w:rPr>
        <w:t xml:space="preserve">de notre </w:t>
      </w:r>
      <w:r w:rsidRPr="00A51767">
        <w:rPr>
          <w:b/>
          <w:color w:val="FFFFFF" w:themeColor="background1"/>
          <w:sz w:val="28"/>
          <w:szCs w:val="28"/>
        </w:rPr>
        <w:t xml:space="preserve">réunion </w:t>
      </w:r>
      <w:r w:rsidR="00BF7A79">
        <w:rPr>
          <w:b/>
          <w:color w:val="FFFFFF" w:themeColor="background1"/>
          <w:sz w:val="28"/>
          <w:szCs w:val="28"/>
        </w:rPr>
        <w:t>n°3</w:t>
      </w:r>
      <w:r w:rsidR="004433C4">
        <w:rPr>
          <w:b/>
          <w:color w:val="FFFFFF" w:themeColor="background1"/>
          <w:sz w:val="28"/>
          <w:szCs w:val="28"/>
        </w:rPr>
        <w:t xml:space="preserve"> </w:t>
      </w:r>
      <w:r w:rsidRPr="00A51767">
        <w:rPr>
          <w:b/>
          <w:color w:val="FFFFFF" w:themeColor="background1"/>
          <w:sz w:val="28"/>
          <w:szCs w:val="28"/>
        </w:rPr>
        <w:t>du</w:t>
      </w:r>
      <w:r w:rsidR="00BF7A79">
        <w:rPr>
          <w:b/>
          <w:color w:val="FFFFFF" w:themeColor="background1"/>
          <w:sz w:val="28"/>
          <w:szCs w:val="28"/>
        </w:rPr>
        <w:t xml:space="preserve"> 30 avril 2021</w:t>
      </w:r>
    </w:p>
    <w:p w14:paraId="57856F11" w14:textId="77777777" w:rsidR="008C53DA" w:rsidRPr="00B049A9" w:rsidRDefault="008C53DA" w:rsidP="000F15A6">
      <w:pPr>
        <w:pBdr>
          <w:top w:val="single" w:sz="4" w:space="1" w:color="auto"/>
          <w:left w:val="single" w:sz="4" w:space="4" w:color="auto"/>
          <w:bottom w:val="single" w:sz="4" w:space="1" w:color="auto"/>
          <w:right w:val="single" w:sz="4" w:space="4" w:color="auto"/>
        </w:pBdr>
        <w:shd w:val="clear" w:color="auto" w:fill="ED7D31" w:themeFill="accent2"/>
        <w:rPr>
          <w:b/>
          <w:sz w:val="30"/>
          <w:szCs w:val="40"/>
        </w:rPr>
      </w:pPr>
    </w:p>
    <w:p w14:paraId="0583CB18" w14:textId="49C3598F" w:rsidR="00F55973" w:rsidRPr="000F15A6" w:rsidRDefault="00F55973" w:rsidP="000F15A6">
      <w:pPr>
        <w:rPr>
          <w:b/>
          <w:sz w:val="26"/>
          <w:szCs w:val="40"/>
        </w:rPr>
      </w:pPr>
    </w:p>
    <w:p w14:paraId="39094D57" w14:textId="77777777" w:rsidR="008C53DA" w:rsidRPr="000F15A6" w:rsidRDefault="008C53DA" w:rsidP="000F15A6">
      <w:pPr>
        <w:rPr>
          <w:sz w:val="26"/>
          <w:szCs w:val="28"/>
        </w:rPr>
      </w:pPr>
    </w:p>
    <w:p w14:paraId="2D23F190" w14:textId="233F6C37" w:rsidR="008C53DA" w:rsidRPr="00BE71FB" w:rsidRDefault="008C53DA" w:rsidP="000F15A6">
      <w:pPr>
        <w:rPr>
          <w:szCs w:val="21"/>
        </w:rPr>
      </w:pPr>
      <w:r w:rsidRPr="00BE71FB">
        <w:rPr>
          <w:szCs w:val="21"/>
          <w:u w:val="single"/>
        </w:rPr>
        <w:t>Participants</w:t>
      </w:r>
      <w:r w:rsidRPr="00BE71FB">
        <w:rPr>
          <w:szCs w:val="21"/>
        </w:rPr>
        <w:t> :</w:t>
      </w:r>
      <w:r w:rsidR="00BF7A79">
        <w:rPr>
          <w:szCs w:val="21"/>
        </w:rPr>
        <w:t xml:space="preserve"> </w:t>
      </w:r>
      <w:r w:rsidRPr="00BE71FB">
        <w:rPr>
          <w:szCs w:val="21"/>
        </w:rPr>
        <w:t xml:space="preserve">L Bour, N Dhifallah, O Febvre, </w:t>
      </w:r>
      <w:r w:rsidR="00BF7A79">
        <w:rPr>
          <w:szCs w:val="21"/>
        </w:rPr>
        <w:t xml:space="preserve">M Fennas, </w:t>
      </w:r>
      <w:r w:rsidRPr="00BE71FB">
        <w:rPr>
          <w:szCs w:val="21"/>
        </w:rPr>
        <w:t xml:space="preserve">M Garin, F Mackowiak, JP Monier, </w:t>
      </w:r>
      <w:r w:rsidR="00BF7A79">
        <w:rPr>
          <w:szCs w:val="21"/>
        </w:rPr>
        <w:t>B Rives, M Selimi</w:t>
      </w:r>
      <w:r w:rsidR="00BE71FB">
        <w:rPr>
          <w:szCs w:val="21"/>
        </w:rPr>
        <w:t>.</w:t>
      </w:r>
    </w:p>
    <w:p w14:paraId="1E4A7277" w14:textId="306EFD69" w:rsidR="00F33488" w:rsidRDefault="00F33488" w:rsidP="000F15A6"/>
    <w:p w14:paraId="2CFC7DC9" w14:textId="015F08AA" w:rsidR="00BF7A79" w:rsidRDefault="00BF7A79" w:rsidP="000F15A6">
      <w:r>
        <w:t>Absents et excusés : I Argaud, S Coltorti, A de Guibert, S Rubio</w:t>
      </w:r>
    </w:p>
    <w:p w14:paraId="51844F35" w14:textId="77777777" w:rsidR="00A51767" w:rsidRDefault="00A51767" w:rsidP="000F15A6"/>
    <w:p w14:paraId="3D0AA75B" w14:textId="28AD4DFD" w:rsidR="008C53DA" w:rsidRDefault="00BF7A79" w:rsidP="000F15A6">
      <w:pPr>
        <w:pStyle w:val="TITREORANGE"/>
      </w:pPr>
      <w:bookmarkStart w:id="0" w:name="_Toc43886636"/>
      <w:r>
        <w:t>Secteurs support à l’IAE pour Aurore</w:t>
      </w:r>
      <w:bookmarkEnd w:id="0"/>
    </w:p>
    <w:p w14:paraId="2ED60459" w14:textId="77777777" w:rsidR="00BF7A79" w:rsidRDefault="00BF7A79" w:rsidP="00BF7A79">
      <w:pPr>
        <w:rPr>
          <w:rFonts w:eastAsiaTheme="majorEastAsia" w:cstheme="majorBidi"/>
          <w:b/>
          <w:sz w:val="28"/>
          <w:szCs w:val="32"/>
        </w:rPr>
      </w:pPr>
    </w:p>
    <w:p w14:paraId="2756BCEF" w14:textId="77777777" w:rsidR="00BF7A79" w:rsidRDefault="00BF7A79" w:rsidP="00BF7A79">
      <w:pPr>
        <w:rPr>
          <w:szCs w:val="21"/>
        </w:rPr>
      </w:pPr>
      <w:r>
        <w:rPr>
          <w:szCs w:val="21"/>
        </w:rPr>
        <w:t xml:space="preserve">En Ile de France, en 2019, les secteurs support à l’IAE ont été les suivants : le BTP (24% des heures IAE effectuées) ; le nettoyage (16%), les espaces verts-agriculture (11%), la collecte-tri-recyclage (11%). </w:t>
      </w:r>
    </w:p>
    <w:p w14:paraId="6B074A36" w14:textId="14930F07" w:rsidR="00BF7A79" w:rsidRDefault="00BF7A79" w:rsidP="00BF7A79">
      <w:pPr>
        <w:rPr>
          <w:szCs w:val="21"/>
        </w:rPr>
      </w:pPr>
      <w:r>
        <w:rPr>
          <w:szCs w:val="21"/>
        </w:rPr>
        <w:t>3 autres secteurs d’activité pointent à quelques longueurs du quatuor de tête avec environ 7% chacun : °hôtellerie-restauration, services à la personne, transport-logistique.</w:t>
      </w:r>
    </w:p>
    <w:p w14:paraId="539B59EF" w14:textId="2242392C" w:rsidR="00E87C62" w:rsidRPr="00BF7A79" w:rsidRDefault="00E87C62" w:rsidP="00BF7A79">
      <w:pPr>
        <w:rPr>
          <w:szCs w:val="21"/>
        </w:rPr>
      </w:pPr>
    </w:p>
    <w:p w14:paraId="2BB76374" w14:textId="3A1393EA" w:rsidR="00BF7A79" w:rsidRDefault="00BF7A79" w:rsidP="000F15A6">
      <w:pPr>
        <w:rPr>
          <w:szCs w:val="21"/>
        </w:rPr>
      </w:pPr>
      <w:r>
        <w:rPr>
          <w:szCs w:val="21"/>
        </w:rPr>
        <w:t>En amont de notre réunion, un mini-sondage a été réalisé auprès des membres de ce groupe métier insertion professionnelle sur les secteurs de l’IAE porteurs pour Aurore. En voici les résultats sur 11 répondants :</w:t>
      </w:r>
    </w:p>
    <w:p w14:paraId="4DAB6596" w14:textId="1FAE9EA1" w:rsidR="00BF7A79" w:rsidRDefault="00BF7A79" w:rsidP="000F15A6">
      <w:pPr>
        <w:rPr>
          <w:szCs w:val="21"/>
        </w:rPr>
      </w:pPr>
    </w:p>
    <w:p w14:paraId="09084F3F" w14:textId="64BF81B3" w:rsidR="00BF7A79" w:rsidRDefault="00BF7A79" w:rsidP="000F15A6">
      <w:pPr>
        <w:rPr>
          <w:szCs w:val="21"/>
        </w:rPr>
      </w:pPr>
    </w:p>
    <w:p w14:paraId="21DFAB36" w14:textId="72203DF4" w:rsidR="00BF7A79" w:rsidRDefault="00BF7A79" w:rsidP="000F15A6">
      <w:pPr>
        <w:rPr>
          <w:szCs w:val="21"/>
        </w:rPr>
      </w:pPr>
      <w:r w:rsidRPr="00BF7A79">
        <w:rPr>
          <w:noProof/>
          <w:szCs w:val="21"/>
          <w:lang w:eastAsia="fr-FR"/>
        </w:rPr>
        <w:drawing>
          <wp:inline distT="0" distB="0" distL="0" distR="0" wp14:anchorId="59F5B62C" wp14:editId="1886575E">
            <wp:extent cx="5759450" cy="2319020"/>
            <wp:effectExtent l="0" t="0" r="0" b="508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stretch>
                      <a:fillRect/>
                    </a:stretch>
                  </pic:blipFill>
                  <pic:spPr>
                    <a:xfrm>
                      <a:off x="0" y="0"/>
                      <a:ext cx="5759450" cy="2319020"/>
                    </a:xfrm>
                    <a:prstGeom prst="rect">
                      <a:avLst/>
                    </a:prstGeom>
                  </pic:spPr>
                </pic:pic>
              </a:graphicData>
            </a:graphic>
          </wp:inline>
        </w:drawing>
      </w:r>
    </w:p>
    <w:p w14:paraId="613F5132" w14:textId="77777777" w:rsidR="00BF7A79" w:rsidRDefault="00BF7A79" w:rsidP="000F15A6">
      <w:pPr>
        <w:rPr>
          <w:szCs w:val="21"/>
        </w:rPr>
      </w:pPr>
    </w:p>
    <w:p w14:paraId="4BC6FF85" w14:textId="77777777" w:rsidR="00BF7A79" w:rsidRDefault="00BF7A79" w:rsidP="000F15A6">
      <w:pPr>
        <w:rPr>
          <w:szCs w:val="21"/>
        </w:rPr>
      </w:pPr>
    </w:p>
    <w:p w14:paraId="56B6608E" w14:textId="77777777" w:rsidR="00BF7A79" w:rsidRDefault="00BF7A79" w:rsidP="000F15A6">
      <w:pPr>
        <w:rPr>
          <w:szCs w:val="21"/>
        </w:rPr>
      </w:pPr>
    </w:p>
    <w:p w14:paraId="44DCA217" w14:textId="77777777" w:rsidR="00BF7A79" w:rsidRDefault="00BF7A79" w:rsidP="000F15A6">
      <w:pPr>
        <w:rPr>
          <w:szCs w:val="21"/>
        </w:rPr>
      </w:pPr>
    </w:p>
    <w:p w14:paraId="2436EA8C" w14:textId="77777777" w:rsidR="00BF7A79" w:rsidRDefault="00BF7A79" w:rsidP="000F15A6">
      <w:pPr>
        <w:rPr>
          <w:szCs w:val="21"/>
        </w:rPr>
      </w:pPr>
      <w:r>
        <w:rPr>
          <w:szCs w:val="21"/>
        </w:rPr>
        <w:t>Les commentaires du groupe métier sont les suivants :</w:t>
      </w:r>
    </w:p>
    <w:p w14:paraId="1519532D" w14:textId="77777777" w:rsidR="00BF7A79" w:rsidRDefault="00BF7A79" w:rsidP="000F15A6">
      <w:pPr>
        <w:rPr>
          <w:szCs w:val="21"/>
        </w:rPr>
      </w:pPr>
    </w:p>
    <w:p w14:paraId="3C84152D" w14:textId="3E6F4325" w:rsidR="00BF7A79" w:rsidRDefault="00B21CE6" w:rsidP="000F15A6">
      <w:pPr>
        <w:rPr>
          <w:szCs w:val="21"/>
        </w:rPr>
      </w:pPr>
      <w:r>
        <w:rPr>
          <w:szCs w:val="21"/>
        </w:rPr>
        <w:t xml:space="preserve">L’exercice, inédit à ce jour, est </w:t>
      </w:r>
      <w:r w:rsidR="000A3E9C">
        <w:rPr>
          <w:szCs w:val="21"/>
        </w:rPr>
        <w:t xml:space="preserve">très </w:t>
      </w:r>
      <w:r>
        <w:rPr>
          <w:szCs w:val="21"/>
        </w:rPr>
        <w:t xml:space="preserve">intéressant en soi. </w:t>
      </w:r>
      <w:r w:rsidR="009A67F7">
        <w:rPr>
          <w:szCs w:val="21"/>
        </w:rPr>
        <w:t>L</w:t>
      </w:r>
      <w:r>
        <w:rPr>
          <w:szCs w:val="21"/>
        </w:rPr>
        <w:t xml:space="preserve">es résultats </w:t>
      </w:r>
      <w:r w:rsidR="000A3E9C">
        <w:rPr>
          <w:szCs w:val="21"/>
        </w:rPr>
        <w:t xml:space="preserve">consolidés </w:t>
      </w:r>
      <w:r>
        <w:rPr>
          <w:szCs w:val="21"/>
        </w:rPr>
        <w:t xml:space="preserve">doivent être pris avec précaution </w:t>
      </w:r>
      <w:r w:rsidR="009A67F7">
        <w:rPr>
          <w:szCs w:val="21"/>
        </w:rPr>
        <w:t xml:space="preserve">mais </w:t>
      </w:r>
      <w:r>
        <w:rPr>
          <w:szCs w:val="21"/>
        </w:rPr>
        <w:t>ils vont conduire à enrichir la méthodologie du diagnostic territorial de l’insertion. Les points suivants sont mis en avant :</w:t>
      </w:r>
    </w:p>
    <w:p w14:paraId="2FA10515" w14:textId="53A14E9F" w:rsidR="00B21CE6" w:rsidRDefault="00B21CE6" w:rsidP="000F15A6">
      <w:pPr>
        <w:rPr>
          <w:szCs w:val="21"/>
        </w:rPr>
      </w:pPr>
    </w:p>
    <w:p w14:paraId="6E520193" w14:textId="69DAB200" w:rsidR="00B21CE6" w:rsidRDefault="00B21CE6" w:rsidP="00B21CE6">
      <w:pPr>
        <w:pStyle w:val="Paragraphedeliste"/>
        <w:numPr>
          <w:ilvl w:val="0"/>
          <w:numId w:val="14"/>
        </w:numPr>
        <w:rPr>
          <w:szCs w:val="21"/>
        </w:rPr>
      </w:pPr>
      <w:r>
        <w:rPr>
          <w:szCs w:val="21"/>
        </w:rPr>
        <w:t xml:space="preserve">Les publics « bas-seuils » font que certains métiers paraissent peu accessibles à </w:t>
      </w:r>
      <w:r w:rsidR="009A67F7">
        <w:rPr>
          <w:szCs w:val="21"/>
        </w:rPr>
        <w:t xml:space="preserve">des </w:t>
      </w:r>
      <w:r>
        <w:rPr>
          <w:szCs w:val="21"/>
        </w:rPr>
        <w:t>salariés en ACI. C’est le cas des services à la personne (</w:t>
      </w:r>
      <w:r w:rsidRPr="009A67F7">
        <w:rPr>
          <w:i/>
          <w:szCs w:val="21"/>
        </w:rPr>
        <w:t>requiert la plupart du temps un véhicule et le permis B</w:t>
      </w:r>
      <w:r w:rsidR="009A67F7">
        <w:rPr>
          <w:i/>
          <w:szCs w:val="21"/>
        </w:rPr>
        <w:t xml:space="preserve"> en particulier en région</w:t>
      </w:r>
      <w:r>
        <w:rPr>
          <w:szCs w:val="21"/>
        </w:rPr>
        <w:t xml:space="preserve">) et des métiers du numérique </w:t>
      </w:r>
      <w:r w:rsidRPr="009A67F7">
        <w:rPr>
          <w:i/>
          <w:szCs w:val="21"/>
        </w:rPr>
        <w:t>(il y a certes des besoins mais la barrière de la langue est un véritable frein</w:t>
      </w:r>
      <w:r>
        <w:rPr>
          <w:szCs w:val="21"/>
        </w:rPr>
        <w:t xml:space="preserve">). </w:t>
      </w:r>
    </w:p>
    <w:p w14:paraId="3ECB7616" w14:textId="632D038B" w:rsidR="00B21CE6" w:rsidRDefault="00B21CE6" w:rsidP="00B21CE6">
      <w:pPr>
        <w:pStyle w:val="Paragraphedeliste"/>
        <w:numPr>
          <w:ilvl w:val="0"/>
          <w:numId w:val="14"/>
        </w:numPr>
        <w:rPr>
          <w:szCs w:val="21"/>
        </w:rPr>
      </w:pPr>
      <w:r>
        <w:rPr>
          <w:szCs w:val="21"/>
        </w:rPr>
        <w:t>Sur l’expérience de la formation des Plombiers du Numérique développée sur le territoire d’Olivier, les publics accompagnés ne sont pas du tout issus de nos centres car les prérequis sont trop élevés.</w:t>
      </w:r>
    </w:p>
    <w:p w14:paraId="50EDE867" w14:textId="4FB93606" w:rsidR="00B21CE6" w:rsidRDefault="00B21CE6" w:rsidP="00B21CE6">
      <w:pPr>
        <w:pStyle w:val="Paragraphedeliste"/>
        <w:numPr>
          <w:ilvl w:val="0"/>
          <w:numId w:val="14"/>
        </w:numPr>
        <w:rPr>
          <w:szCs w:val="21"/>
        </w:rPr>
      </w:pPr>
      <w:r>
        <w:rPr>
          <w:szCs w:val="21"/>
        </w:rPr>
        <w:t>Mathieu souligne un point très porteur en Ile de France : la réparation des vélos. Cela exige vraisemblablement moins d’investissements qu’un garage de réparation de voitures ; il existe un plan de soutien mis en place par la région Ile de France ; l’exigence technique semble atteignable ; enfin et c’est très important pour l’estime de soi, la fonction de réparateur de vélos permet un contact direct avec le public auquel on rend un service très concret.</w:t>
      </w:r>
    </w:p>
    <w:p w14:paraId="0F5A540E" w14:textId="321D91D2" w:rsidR="009565E4" w:rsidRDefault="009565E4" w:rsidP="00B21CE6">
      <w:pPr>
        <w:pStyle w:val="Paragraphedeliste"/>
        <w:numPr>
          <w:ilvl w:val="0"/>
          <w:numId w:val="14"/>
        </w:numPr>
        <w:rPr>
          <w:szCs w:val="21"/>
        </w:rPr>
      </w:pPr>
      <w:r>
        <w:rPr>
          <w:szCs w:val="21"/>
        </w:rPr>
        <w:t>Sur les métiers du BTP, Franck indique que les placements à la sortie du chantier peinture se font rarement dans le BTP</w:t>
      </w:r>
      <w:r w:rsidR="000A3E9C">
        <w:rPr>
          <w:szCs w:val="21"/>
        </w:rPr>
        <w:t> ; sauf si le salarié en insertion avait déjà une qualification reconnue avant son passage chez Prélude-Peinture. En revanche pour l’équipe logistique, les passerelles se font plus facilement vers des sorties positives en moyenne ou grande distribution</w:t>
      </w:r>
      <w:r w:rsidR="00D95335">
        <w:rPr>
          <w:szCs w:val="21"/>
        </w:rPr>
        <w:t xml:space="preserve"> (emplois </w:t>
      </w:r>
      <w:r w:rsidR="009A67F7">
        <w:rPr>
          <w:szCs w:val="21"/>
        </w:rPr>
        <w:t>multitâches</w:t>
      </w:r>
      <w:r w:rsidR="00D95335">
        <w:rPr>
          <w:szCs w:val="21"/>
        </w:rPr>
        <w:t xml:space="preserve"> comprenant par ex de la mise en rayon)</w:t>
      </w:r>
      <w:r w:rsidR="000A3E9C">
        <w:rPr>
          <w:szCs w:val="21"/>
        </w:rPr>
        <w:t>.</w:t>
      </w:r>
    </w:p>
    <w:p w14:paraId="5426A7DD" w14:textId="1651C529" w:rsidR="000A3E9C" w:rsidRDefault="000A3E9C" w:rsidP="00B21CE6">
      <w:pPr>
        <w:pStyle w:val="Paragraphedeliste"/>
        <w:numPr>
          <w:ilvl w:val="0"/>
          <w:numId w:val="14"/>
        </w:numPr>
        <w:rPr>
          <w:szCs w:val="21"/>
        </w:rPr>
      </w:pPr>
      <w:r>
        <w:rPr>
          <w:szCs w:val="21"/>
        </w:rPr>
        <w:t>Franck ajoute que l’ACI nettoyage au sein du chantier Prélude va continuer à se développer car il existe des besoins internes récurrents : punaises de lits, nids de frelons, désinfection, etc</w:t>
      </w:r>
    </w:p>
    <w:p w14:paraId="5A056BFE" w14:textId="7BA17D0E" w:rsidR="000A3E9C" w:rsidRDefault="000A3E9C" w:rsidP="00B21CE6">
      <w:pPr>
        <w:pStyle w:val="Paragraphedeliste"/>
        <w:numPr>
          <w:ilvl w:val="0"/>
          <w:numId w:val="14"/>
        </w:numPr>
        <w:rPr>
          <w:szCs w:val="21"/>
        </w:rPr>
      </w:pPr>
      <w:r>
        <w:rPr>
          <w:szCs w:val="21"/>
        </w:rPr>
        <w:t>Laurent rappelle que la sorties positives se font plus naturellement lorsqu’on a été quasiment collègues</w:t>
      </w:r>
      <w:r w:rsidR="009A67F7">
        <w:rPr>
          <w:szCs w:val="21"/>
        </w:rPr>
        <w:t xml:space="preserve"> de travail d’un point de vue opérationnel</w:t>
      </w:r>
      <w:r>
        <w:rPr>
          <w:szCs w:val="21"/>
        </w:rPr>
        <w:t xml:space="preserve">. C’est le cas entre les CDDI ressourceries et </w:t>
      </w:r>
      <w:r w:rsidR="009A67F7">
        <w:rPr>
          <w:szCs w:val="21"/>
        </w:rPr>
        <w:t xml:space="preserve">de </w:t>
      </w:r>
      <w:r>
        <w:rPr>
          <w:szCs w:val="21"/>
        </w:rPr>
        <w:t>certains professionnels du transport</w:t>
      </w:r>
      <w:r w:rsidR="009A67F7">
        <w:rPr>
          <w:szCs w:val="21"/>
        </w:rPr>
        <w:t>. A</w:t>
      </w:r>
      <w:r>
        <w:rPr>
          <w:szCs w:val="21"/>
        </w:rPr>
        <w:t xml:space="preserve">vec </w:t>
      </w:r>
      <w:r w:rsidR="009A67F7">
        <w:rPr>
          <w:szCs w:val="21"/>
        </w:rPr>
        <w:t xml:space="preserve">certes </w:t>
      </w:r>
      <w:r>
        <w:rPr>
          <w:szCs w:val="21"/>
        </w:rPr>
        <w:t xml:space="preserve">des statuts différents, </w:t>
      </w:r>
      <w:r w:rsidR="009A67F7">
        <w:rPr>
          <w:szCs w:val="21"/>
        </w:rPr>
        <w:t xml:space="preserve">mais, </w:t>
      </w:r>
      <w:r>
        <w:rPr>
          <w:szCs w:val="21"/>
        </w:rPr>
        <w:t>au final</w:t>
      </w:r>
      <w:r w:rsidR="009A67F7">
        <w:rPr>
          <w:szCs w:val="21"/>
        </w:rPr>
        <w:t>,</w:t>
      </w:r>
      <w:r>
        <w:rPr>
          <w:szCs w:val="21"/>
        </w:rPr>
        <w:t xml:space="preserve"> ils travaillent en équipe sur une même chaine de production</w:t>
      </w:r>
      <w:r w:rsidR="00D95335">
        <w:rPr>
          <w:szCs w:val="21"/>
        </w:rPr>
        <w:t>.</w:t>
      </w:r>
    </w:p>
    <w:p w14:paraId="2F4A66D0" w14:textId="3DA2B5E1" w:rsidR="00D95335" w:rsidRDefault="00D95335" w:rsidP="00B21CE6">
      <w:pPr>
        <w:pStyle w:val="Paragraphedeliste"/>
        <w:numPr>
          <w:ilvl w:val="0"/>
          <w:numId w:val="14"/>
        </w:numPr>
        <w:rPr>
          <w:szCs w:val="21"/>
        </w:rPr>
      </w:pPr>
      <w:r>
        <w:rPr>
          <w:szCs w:val="21"/>
        </w:rPr>
        <w:t xml:space="preserve">Morad souhaite étudier la mise en place d’une structure de type AI-ETTI transverse qui permettrait de répondre à des demandes d’employeurs pour fournir de la main d’œuvre peu qualifiée et remplir </w:t>
      </w:r>
      <w:r w:rsidR="009A67F7">
        <w:rPr>
          <w:szCs w:val="21"/>
        </w:rPr>
        <w:t xml:space="preserve">ainsi </w:t>
      </w:r>
      <w:r>
        <w:rPr>
          <w:szCs w:val="21"/>
        </w:rPr>
        <w:t>leurs clauses d’insertion. Cela contribuerait à fluidifier les sorties de parcours</w:t>
      </w:r>
      <w:r w:rsidR="00B64C55">
        <w:rPr>
          <w:szCs w:val="21"/>
        </w:rPr>
        <w:t>. Il a une expérience locale sur le nettoyage des rivières. Cette structure permettrait également de gérer nos DPH sans devoir passer par une AI externe.</w:t>
      </w:r>
      <w:r w:rsidR="00A1578A">
        <w:rPr>
          <w:szCs w:val="21"/>
        </w:rPr>
        <w:t xml:space="preserve"> On peut aussi nouer un partenariat avec une ETTI externe sans avoir à tout créer de l’intérieur.</w:t>
      </w:r>
    </w:p>
    <w:p w14:paraId="10652B8A" w14:textId="1ABAF829" w:rsidR="00B64C55" w:rsidRDefault="00B64C55" w:rsidP="00B64C55">
      <w:pPr>
        <w:rPr>
          <w:szCs w:val="21"/>
        </w:rPr>
      </w:pPr>
    </w:p>
    <w:p w14:paraId="11CF03A1" w14:textId="51099F5E" w:rsidR="00B64C55" w:rsidRDefault="00B64C55" w:rsidP="00B64C55">
      <w:pPr>
        <w:rPr>
          <w:szCs w:val="21"/>
        </w:rPr>
      </w:pPr>
      <w:r>
        <w:rPr>
          <w:szCs w:val="21"/>
        </w:rPr>
        <w:t>Au final, il y a bien plusieurs entrées possibles </w:t>
      </w:r>
      <w:r w:rsidR="009A67F7">
        <w:rPr>
          <w:szCs w:val="21"/>
        </w:rPr>
        <w:t xml:space="preserve">sur nos priorités de développement de l’IAE </w:t>
      </w:r>
      <w:r>
        <w:rPr>
          <w:szCs w:val="21"/>
        </w:rPr>
        <w:t>:</w:t>
      </w:r>
    </w:p>
    <w:p w14:paraId="7ED1050A" w14:textId="2CFAE7A8" w:rsidR="00B64C55" w:rsidRDefault="00B64C55" w:rsidP="00B64C55">
      <w:pPr>
        <w:pStyle w:val="Paragraphedeliste"/>
        <w:numPr>
          <w:ilvl w:val="0"/>
          <w:numId w:val="15"/>
        </w:numPr>
        <w:rPr>
          <w:szCs w:val="21"/>
        </w:rPr>
      </w:pPr>
      <w:r>
        <w:rPr>
          <w:szCs w:val="21"/>
        </w:rPr>
        <w:t xml:space="preserve">L’entrée publics : </w:t>
      </w:r>
    </w:p>
    <w:p w14:paraId="3095F013" w14:textId="3E42ECF4" w:rsidR="00B64C55" w:rsidRDefault="00B64C55" w:rsidP="00B64C55">
      <w:pPr>
        <w:pStyle w:val="Paragraphedeliste"/>
        <w:numPr>
          <w:ilvl w:val="1"/>
          <w:numId w:val="15"/>
        </w:numPr>
        <w:rPr>
          <w:szCs w:val="21"/>
        </w:rPr>
      </w:pPr>
      <w:r>
        <w:rPr>
          <w:szCs w:val="21"/>
        </w:rPr>
        <w:t xml:space="preserve">Les publics bas seuils, l’activité IAE est un prétexte </w:t>
      </w:r>
      <w:r w:rsidR="009A67F7">
        <w:rPr>
          <w:szCs w:val="21"/>
        </w:rPr>
        <w:t xml:space="preserve">avant tout </w:t>
      </w:r>
      <w:r>
        <w:rPr>
          <w:szCs w:val="21"/>
        </w:rPr>
        <w:t xml:space="preserve">à la remobilisation et les sorties se feront peut-être vers d’autres ACI, </w:t>
      </w:r>
      <w:r w:rsidR="009A67F7">
        <w:rPr>
          <w:szCs w:val="21"/>
        </w:rPr>
        <w:t xml:space="preserve">verts </w:t>
      </w:r>
      <w:r>
        <w:rPr>
          <w:szCs w:val="21"/>
        </w:rPr>
        <w:t>d’autres activités</w:t>
      </w:r>
    </w:p>
    <w:p w14:paraId="0F53C0C0" w14:textId="3E09394D" w:rsidR="00B64C55" w:rsidRDefault="00B64C55" w:rsidP="00B64C55">
      <w:pPr>
        <w:pStyle w:val="Paragraphedeliste"/>
        <w:numPr>
          <w:ilvl w:val="1"/>
          <w:numId w:val="15"/>
        </w:numPr>
        <w:rPr>
          <w:szCs w:val="21"/>
        </w:rPr>
      </w:pPr>
      <w:r>
        <w:rPr>
          <w:szCs w:val="21"/>
        </w:rPr>
        <w:t>Les publics plus employables (Merita mentionne par ex le restaurant Yankadi) pour lesquels une sortie dans le même métier/secteur est plus vraisemblable.</w:t>
      </w:r>
    </w:p>
    <w:p w14:paraId="02E81F7C" w14:textId="206BFFA7" w:rsidR="00B64C55" w:rsidRDefault="00B64C55" w:rsidP="00B64C55">
      <w:pPr>
        <w:rPr>
          <w:szCs w:val="21"/>
        </w:rPr>
      </w:pPr>
    </w:p>
    <w:p w14:paraId="6A3B7844" w14:textId="17C44247" w:rsidR="00B64C55" w:rsidRPr="00B64C55" w:rsidRDefault="00B64C55" w:rsidP="00B64C55">
      <w:pPr>
        <w:rPr>
          <w:szCs w:val="21"/>
        </w:rPr>
      </w:pPr>
      <w:r>
        <w:rPr>
          <w:szCs w:val="21"/>
        </w:rPr>
        <w:lastRenderedPageBreak/>
        <w:t xml:space="preserve">De manière générale, le groupe souligne que, bien que les relations locales employeurs soient dans la fonction des CIP, il faudrait peut-être selon les régions consacrer davantage de temps (poste dédié ?) à nouer et surtout </w:t>
      </w:r>
      <w:r w:rsidR="009A67F7">
        <w:rPr>
          <w:szCs w:val="21"/>
        </w:rPr>
        <w:t xml:space="preserve">à </w:t>
      </w:r>
      <w:r>
        <w:rPr>
          <w:szCs w:val="21"/>
        </w:rPr>
        <w:t xml:space="preserve">entretenir un réseau </w:t>
      </w:r>
      <w:r w:rsidR="009A67F7">
        <w:rPr>
          <w:szCs w:val="21"/>
        </w:rPr>
        <w:t>d’</w:t>
      </w:r>
      <w:r>
        <w:rPr>
          <w:szCs w:val="21"/>
        </w:rPr>
        <w:t xml:space="preserve">entreprises. Un partenariat avec ARES BTP avait été créé mais </w:t>
      </w:r>
      <w:r w:rsidR="00A1578A">
        <w:rPr>
          <w:szCs w:val="21"/>
        </w:rPr>
        <w:t xml:space="preserve">cela n’a pas été poursuivi dans le temps. </w:t>
      </w:r>
    </w:p>
    <w:p w14:paraId="1A07B054" w14:textId="77777777" w:rsidR="00B64C55" w:rsidRPr="00B64C55" w:rsidRDefault="00B64C55" w:rsidP="00B64C55">
      <w:pPr>
        <w:rPr>
          <w:szCs w:val="21"/>
        </w:rPr>
      </w:pPr>
    </w:p>
    <w:p w14:paraId="248508F6" w14:textId="5D5DC7EC" w:rsidR="00734324" w:rsidRDefault="00A1578A" w:rsidP="000F15A6">
      <w:pPr>
        <w:rPr>
          <w:szCs w:val="21"/>
        </w:rPr>
      </w:pPr>
      <w:r>
        <w:rPr>
          <w:szCs w:val="21"/>
        </w:rPr>
        <w:t>En synthèse, le sondage permet de soulever des questions pertinentes et les réponses sont différenciées selon les territoires. Olivier dégage les problématiques suivantes :</w:t>
      </w:r>
    </w:p>
    <w:p w14:paraId="71CB856B" w14:textId="47BE3A8A" w:rsidR="00A1578A" w:rsidRDefault="00A1578A" w:rsidP="000F15A6">
      <w:pPr>
        <w:rPr>
          <w:szCs w:val="21"/>
        </w:rPr>
      </w:pPr>
    </w:p>
    <w:p w14:paraId="67D8A3DC" w14:textId="520F33A8" w:rsidR="00A1578A" w:rsidRDefault="009A67F7" w:rsidP="002713EE">
      <w:pPr>
        <w:pStyle w:val="Paragraphedeliste"/>
        <w:numPr>
          <w:ilvl w:val="0"/>
          <w:numId w:val="15"/>
        </w:numPr>
        <w:rPr>
          <w:szCs w:val="21"/>
        </w:rPr>
      </w:pPr>
      <w:r>
        <w:rPr>
          <w:szCs w:val="21"/>
        </w:rPr>
        <w:t>Quel type de chantier IAE</w:t>
      </w:r>
      <w:r w:rsidR="002713EE">
        <w:rPr>
          <w:szCs w:val="21"/>
        </w:rPr>
        <w:t xml:space="preserve"> voulons-nous développer ? : remobilisation (cela rejoint un enjeu Aurore) ou bien (pré)-qualifiant avec des prérequis plus élevés</w:t>
      </w:r>
      <w:r>
        <w:rPr>
          <w:szCs w:val="21"/>
        </w:rPr>
        <w:t> ?</w:t>
      </w:r>
    </w:p>
    <w:p w14:paraId="354D75C1" w14:textId="07DB5BEF" w:rsidR="002713EE" w:rsidRDefault="002713EE" w:rsidP="002713EE">
      <w:pPr>
        <w:pStyle w:val="Paragraphedeliste"/>
        <w:numPr>
          <w:ilvl w:val="0"/>
          <w:numId w:val="15"/>
        </w:numPr>
        <w:rPr>
          <w:szCs w:val="21"/>
        </w:rPr>
      </w:pPr>
      <w:r>
        <w:rPr>
          <w:szCs w:val="21"/>
        </w:rPr>
        <w:t>A qui voulons-nous nous adresser en priorité ? nos publics Aurore ; des publics externes</w:t>
      </w:r>
      <w:r w:rsidR="009A67F7">
        <w:rPr>
          <w:szCs w:val="21"/>
        </w:rPr>
        <w:t xml:space="preserve"> ? </w:t>
      </w:r>
    </w:p>
    <w:p w14:paraId="45103B1A" w14:textId="6CE03413" w:rsidR="002713EE" w:rsidRPr="009A67F7" w:rsidRDefault="009A67F7" w:rsidP="008B132C">
      <w:pPr>
        <w:pStyle w:val="Paragraphedeliste"/>
        <w:numPr>
          <w:ilvl w:val="0"/>
          <w:numId w:val="15"/>
        </w:numPr>
        <w:rPr>
          <w:szCs w:val="21"/>
        </w:rPr>
      </w:pPr>
      <w:r>
        <w:rPr>
          <w:szCs w:val="21"/>
        </w:rPr>
        <w:t xml:space="preserve">Qu’en disent </w:t>
      </w:r>
      <w:r w:rsidR="002713EE" w:rsidRPr="009A67F7">
        <w:rPr>
          <w:szCs w:val="21"/>
        </w:rPr>
        <w:t>nos</w:t>
      </w:r>
      <w:r>
        <w:rPr>
          <w:szCs w:val="21"/>
        </w:rPr>
        <w:t xml:space="preserve"> interlocuteurs au sein des </w:t>
      </w:r>
      <w:r w:rsidR="002713EE" w:rsidRPr="009A67F7">
        <w:rPr>
          <w:szCs w:val="21"/>
        </w:rPr>
        <w:t xml:space="preserve"> « D</w:t>
      </w:r>
      <w:r w:rsidR="00272DED" w:rsidRPr="009A67F7">
        <w:rPr>
          <w:szCs w:val="21"/>
        </w:rPr>
        <w:t>D</w:t>
      </w:r>
      <w:r w:rsidR="002713EE" w:rsidRPr="009A67F7">
        <w:rPr>
          <w:szCs w:val="21"/>
        </w:rPr>
        <w:t>EETS</w:t>
      </w:r>
      <w:r w:rsidR="00272DED" w:rsidRPr="009A67F7">
        <w:rPr>
          <w:szCs w:val="21"/>
        </w:rPr>
        <w:t>-PP</w:t>
      </w:r>
      <w:r>
        <w:rPr>
          <w:szCs w:val="21"/>
        </w:rPr>
        <w:t xml:space="preserve"> (nouveau nom des UD-DIRECCTE)</w:t>
      </w:r>
      <w:r w:rsidR="00272DED" w:rsidRPr="009A67F7">
        <w:rPr>
          <w:szCs w:val="21"/>
        </w:rPr>
        <w:t> » ou « DDEETS » pour l’Ile de France ? Nous devons leur démontrer que nous avons véritablement des partenaires pour la suite du parcours</w:t>
      </w:r>
    </w:p>
    <w:p w14:paraId="0085136D" w14:textId="3D850DD7" w:rsidR="00272DED" w:rsidRDefault="00272DED" w:rsidP="002713EE">
      <w:pPr>
        <w:pStyle w:val="Paragraphedeliste"/>
        <w:numPr>
          <w:ilvl w:val="0"/>
          <w:numId w:val="15"/>
        </w:numPr>
        <w:rPr>
          <w:szCs w:val="21"/>
        </w:rPr>
      </w:pPr>
      <w:r>
        <w:rPr>
          <w:szCs w:val="21"/>
        </w:rPr>
        <w:t xml:space="preserve">Quelles sont les opportunités de marché ? L’Ile de France est </w:t>
      </w:r>
      <w:r w:rsidR="009A67F7">
        <w:rPr>
          <w:szCs w:val="21"/>
        </w:rPr>
        <w:t>boostée</w:t>
      </w:r>
      <w:r>
        <w:rPr>
          <w:szCs w:val="21"/>
        </w:rPr>
        <w:t xml:space="preserve"> par le</w:t>
      </w:r>
      <w:r w:rsidR="009A67F7">
        <w:rPr>
          <w:szCs w:val="21"/>
        </w:rPr>
        <w:t>s chantiers du G</w:t>
      </w:r>
      <w:r>
        <w:rPr>
          <w:szCs w:val="21"/>
        </w:rPr>
        <w:t xml:space="preserve">rand Paris et </w:t>
      </w:r>
      <w:r w:rsidR="009A67F7">
        <w:rPr>
          <w:szCs w:val="21"/>
        </w:rPr>
        <w:t xml:space="preserve">par </w:t>
      </w:r>
      <w:r>
        <w:rPr>
          <w:szCs w:val="21"/>
        </w:rPr>
        <w:t>les JO 2024</w:t>
      </w:r>
      <w:r w:rsidR="009A67F7">
        <w:rPr>
          <w:szCs w:val="21"/>
        </w:rPr>
        <w:t xml:space="preserve"> (une plate-forme ESS 2024 a été mise en place).</w:t>
      </w:r>
    </w:p>
    <w:p w14:paraId="3470D92F" w14:textId="77777777" w:rsidR="009A67F7" w:rsidRDefault="009A67F7" w:rsidP="009A67F7">
      <w:pPr>
        <w:pStyle w:val="Paragraphedeliste"/>
        <w:rPr>
          <w:szCs w:val="21"/>
        </w:rPr>
      </w:pPr>
    </w:p>
    <w:p w14:paraId="044A104D" w14:textId="4ED4E147" w:rsidR="00272DED" w:rsidRPr="00272DED" w:rsidRDefault="00272DED" w:rsidP="00272DED">
      <w:pPr>
        <w:rPr>
          <w:szCs w:val="21"/>
        </w:rPr>
      </w:pPr>
      <w:r>
        <w:rPr>
          <w:szCs w:val="21"/>
        </w:rPr>
        <w:t xml:space="preserve">Ces questions doivent nous permettre de peaufiner notre approche départementale et éviter de tout recréer. Et, compte-tenu de la taille d’Aurore aujourd’hui, nous devons en effet augmenter le lien avec l’entreprise. Par exemple, en lien avec la responsable des achats d’Aurore, négocier avec nos fournisseurs un package </w:t>
      </w:r>
      <w:r w:rsidR="009A67F7">
        <w:rPr>
          <w:szCs w:val="21"/>
        </w:rPr>
        <w:t>(</w:t>
      </w:r>
      <w:r>
        <w:rPr>
          <w:szCs w:val="21"/>
        </w:rPr>
        <w:t>nombre de stages</w:t>
      </w:r>
      <w:r w:rsidR="009A67F7">
        <w:rPr>
          <w:szCs w:val="21"/>
        </w:rPr>
        <w:t xml:space="preserve">, nombre de </w:t>
      </w:r>
      <w:r>
        <w:rPr>
          <w:szCs w:val="21"/>
        </w:rPr>
        <w:t>PMSMP</w:t>
      </w:r>
      <w:r w:rsidR="009A67F7">
        <w:rPr>
          <w:szCs w:val="21"/>
        </w:rPr>
        <w:t>, nombre d’e</w:t>
      </w:r>
      <w:r>
        <w:rPr>
          <w:szCs w:val="21"/>
        </w:rPr>
        <w:t>mplois proposés par an</w:t>
      </w:r>
      <w:r w:rsidR="009A67F7">
        <w:rPr>
          <w:szCs w:val="21"/>
        </w:rPr>
        <w:t>)</w:t>
      </w:r>
      <w:r>
        <w:rPr>
          <w:szCs w:val="21"/>
        </w:rPr>
        <w:t xml:space="preserve"> aux salariés en insertion chez Aurore. Merita prolonge par une situation vécue d’une autre expérience professionnelle : le partenariat avec Paris Habitat avait permis d’inclure dans leurs relations avec les entreprises de peinture le fait de prendre un salarié en insertion par an. Par un travail de lobbying, on peut tout à fait ajouter une clause de ce type dans la négociation du contrat.</w:t>
      </w:r>
    </w:p>
    <w:p w14:paraId="2F0BE02A" w14:textId="5B466223" w:rsidR="00734324" w:rsidRDefault="00734324" w:rsidP="000F15A6"/>
    <w:p w14:paraId="362FC7C2" w14:textId="4E69AE8F" w:rsidR="00734324" w:rsidRDefault="00B66E24" w:rsidP="000F15A6">
      <w:r>
        <w:t xml:space="preserve">Morad rappelle que le facteur clé de succès c’est aussi d’être rentable pour une EI et les opportunités de développement se font aussi selon cette condition. </w:t>
      </w:r>
      <w:r w:rsidR="009A67F7">
        <w:t>Aurore a repris l</w:t>
      </w:r>
      <w:r>
        <w:t>’E</w:t>
      </w:r>
      <w:r w:rsidR="009A67F7">
        <w:t>I E</w:t>
      </w:r>
      <w:r>
        <w:t>quipée Belle</w:t>
      </w:r>
      <w:r w:rsidR="009A67F7">
        <w:t xml:space="preserve"> en mandat de gestion dans un premier temps. P</w:t>
      </w:r>
      <w:r>
        <w:t xml:space="preserve">our réussir le retour à l’équilibre, </w:t>
      </w:r>
      <w:r w:rsidR="00F43A74">
        <w:t xml:space="preserve">l’Equipée Belle </w:t>
      </w:r>
      <w:r>
        <w:t>a abandonné son activ</w:t>
      </w:r>
      <w:r w:rsidR="00B61C17">
        <w:t>ité de peinture pour développer l’entretien des espaces verts, le nettoyage des rivières et chemins communaux, le ramassage des encombrants.</w:t>
      </w:r>
      <w:r w:rsidR="002F4175">
        <w:t xml:space="preserve"> Aujourd’hui, l’Equipée Belle emploie 9 salariés en CDDI.</w:t>
      </w:r>
    </w:p>
    <w:p w14:paraId="1BFCFC1F" w14:textId="649A35C5" w:rsidR="00734324" w:rsidRDefault="00734324" w:rsidP="000F15A6"/>
    <w:p w14:paraId="27634FA1" w14:textId="237CC849" w:rsidR="00734324" w:rsidRDefault="00734324" w:rsidP="000F15A6"/>
    <w:p w14:paraId="051C5344" w14:textId="77777777" w:rsidR="00734324" w:rsidRDefault="00734324" w:rsidP="000F15A6"/>
    <w:p w14:paraId="61BD9100" w14:textId="26734BF5" w:rsidR="007925BA" w:rsidRDefault="002F4175" w:rsidP="000F15A6">
      <w:pPr>
        <w:pStyle w:val="TITREORANGE"/>
      </w:pPr>
      <w:r>
        <w:t>Échanges autour du positionnement d’Aurore sur l’insertion</w:t>
      </w:r>
    </w:p>
    <w:p w14:paraId="5EA4D96D" w14:textId="6906AEA1" w:rsidR="00F637A8" w:rsidRDefault="00F637A8" w:rsidP="000F15A6">
      <w:pPr>
        <w:rPr>
          <w:sz w:val="22"/>
          <w:szCs w:val="28"/>
        </w:rPr>
      </w:pPr>
    </w:p>
    <w:p w14:paraId="27989215" w14:textId="7A778564" w:rsidR="007F6AF3" w:rsidRDefault="007F6AF3" w:rsidP="000F15A6">
      <w:pPr>
        <w:rPr>
          <w:sz w:val="22"/>
          <w:szCs w:val="28"/>
        </w:rPr>
      </w:pPr>
    </w:p>
    <w:p w14:paraId="4EE661EB" w14:textId="77777777" w:rsidR="002F4175" w:rsidRDefault="002F4175" w:rsidP="000F15A6">
      <w:pPr>
        <w:rPr>
          <w:szCs w:val="21"/>
        </w:rPr>
      </w:pPr>
      <w:r>
        <w:rPr>
          <w:szCs w:val="21"/>
        </w:rPr>
        <w:t>Jean-Pierre rappelle qu’à l’occasion des 150 ans d’Aurore, il a été demandé aux 7 groupes métiers d’identifier un ou deux axes forts pour l’inclure dans le Manifeste qu’Aurore entend publier mi-2021.</w:t>
      </w:r>
    </w:p>
    <w:p w14:paraId="0C20126A" w14:textId="77777777" w:rsidR="002F4175" w:rsidRDefault="002F4175" w:rsidP="000F15A6">
      <w:pPr>
        <w:rPr>
          <w:szCs w:val="21"/>
        </w:rPr>
      </w:pPr>
    </w:p>
    <w:p w14:paraId="61F943D3" w14:textId="4BF1060A" w:rsidR="002F4175" w:rsidRDefault="002F4175" w:rsidP="000F15A6">
      <w:pPr>
        <w:rPr>
          <w:szCs w:val="21"/>
        </w:rPr>
      </w:pPr>
      <w:r>
        <w:rPr>
          <w:szCs w:val="21"/>
        </w:rPr>
        <w:t xml:space="preserve">Après échanges avec les participants, il est convenu de maintenir le positionnement sur l’extension géographique du dispositif DPH. Tout en rappelant qu’il était particulièrement pertinent d’en employer dans des lieux hybrides - mais aussi dans une ressourcerie - car ils nécessitent un encadrement renforcé. La </w:t>
      </w:r>
      <w:r>
        <w:rPr>
          <w:szCs w:val="21"/>
        </w:rPr>
        <w:lastRenderedPageBreak/>
        <w:t>D</w:t>
      </w:r>
      <w:r w:rsidR="00F43A74">
        <w:rPr>
          <w:szCs w:val="21"/>
        </w:rPr>
        <w:t>D</w:t>
      </w:r>
      <w:r>
        <w:rPr>
          <w:szCs w:val="21"/>
        </w:rPr>
        <w:t>EETS du 77 est intéressée par ce dispositif mais, à ce jour, n’a pas de crédits à y consacrer. De même il n’y a pas à ce jour de DPH sur le 93 ni en région. Les DPH doivent être des ressources en plus car leur activité réelle est parfois aléatoire.</w:t>
      </w:r>
    </w:p>
    <w:p w14:paraId="3FC8F1F6" w14:textId="5B137E29" w:rsidR="007F6AF3" w:rsidRPr="00BE71FB" w:rsidRDefault="007F6AF3" w:rsidP="000F15A6">
      <w:pPr>
        <w:rPr>
          <w:szCs w:val="21"/>
        </w:rPr>
      </w:pPr>
    </w:p>
    <w:p w14:paraId="69D5D621" w14:textId="77777777" w:rsidR="007F6AF3" w:rsidRDefault="007F6AF3" w:rsidP="000F15A6">
      <w:pPr>
        <w:rPr>
          <w:sz w:val="22"/>
          <w:szCs w:val="28"/>
        </w:rPr>
      </w:pPr>
    </w:p>
    <w:p w14:paraId="79E0E1B4" w14:textId="269F3771" w:rsidR="002F4175" w:rsidRDefault="007F6AF3" w:rsidP="000F15A6">
      <w:pPr>
        <w:pStyle w:val="Sansinterligne"/>
      </w:pPr>
      <w:r w:rsidRPr="003B6F77">
        <w:t>Le</w:t>
      </w:r>
      <w:r w:rsidR="002F4175">
        <w:t xml:space="preserve"> deuxième point du positionnement sur l’insertion portera en définitive sur le financement d’un accompagnement suite à la sortie positive en emploi. En effet, pas systématiquement, mais dans certains cas, le gap est fort entre un milieu bienveillant qu’est une SIAE et un emploi dans un milieu professionnel plus classique par ex de type entreprise. Le salarié doit pouvoir continuer à honorer par exemple des rendez-vous de suivi tout en s’intégrant à son nouveau poste de travail. </w:t>
      </w:r>
      <w:r w:rsidR="007058A2">
        <w:t xml:space="preserve">Souvent, tous les freins périphériques ne sont pas définitivement levés. </w:t>
      </w:r>
      <w:r w:rsidR="002F4175">
        <w:t>Quand l’essai n’est pas transformé, le salarié le vit comme un échec et il repart dans un cycle global ce qui met à mal tout l’accompagnement déjà réalisé. Cet accompagnement ne serait utilisé que si nécessaire et ne durerait pas plus que 3 mois.</w:t>
      </w:r>
    </w:p>
    <w:p w14:paraId="66001651" w14:textId="58F954EB" w:rsidR="002F4175" w:rsidRDefault="002F4175" w:rsidP="000F15A6">
      <w:pPr>
        <w:pStyle w:val="Sansinterligne"/>
      </w:pPr>
    </w:p>
    <w:p w14:paraId="703B8E9D" w14:textId="0769C20A" w:rsidR="002F4175" w:rsidRDefault="002F4175" w:rsidP="000F15A6">
      <w:pPr>
        <w:pStyle w:val="Sansinterligne"/>
      </w:pPr>
      <w:r>
        <w:t>Le programme SEVE est à suivre car il a pour ambition de former conjointement des professionnels de l’insertion (CIP) et des représentants de l’entreprise sur une durée assez longue</w:t>
      </w:r>
      <w:r w:rsidR="007058A2">
        <w:t xml:space="preserve"> (10 jours)</w:t>
      </w:r>
      <w:r>
        <w:t>. Jean-Pierre participera à une réunion d’information sur ce programme fin juin et en fera part au groupe métier. Laurent y avait inscrit ses CIP mais la session n’a pas pu avoir lieu, faute de participants côté entreprise.</w:t>
      </w:r>
      <w:r w:rsidR="007058A2">
        <w:t xml:space="preserve"> L’objectif est d’acter </w:t>
      </w:r>
      <w:r w:rsidR="00F43A74">
        <w:t>dans le positionnement qu’Aurore souhaite disposer d’</w:t>
      </w:r>
      <w:r w:rsidR="007058A2">
        <w:t>une convention nationale ou régionale avec un droit de tirage annuel. L’accompagnement par le CIP post embauche se ferait bien sûr avec le tuteur dans l’entreprise.</w:t>
      </w:r>
    </w:p>
    <w:p w14:paraId="667ED8DF" w14:textId="3F02320C" w:rsidR="002F4175" w:rsidRDefault="002F4175" w:rsidP="000F15A6">
      <w:pPr>
        <w:pStyle w:val="Sansinterligne"/>
      </w:pPr>
    </w:p>
    <w:p w14:paraId="5246BA52" w14:textId="77777777" w:rsidR="002F4175" w:rsidRDefault="002F4175" w:rsidP="000F15A6">
      <w:pPr>
        <w:pStyle w:val="Sansinterligne"/>
      </w:pPr>
    </w:p>
    <w:p w14:paraId="6574960F" w14:textId="4A4735B3" w:rsidR="003B6F77" w:rsidRPr="004F335A" w:rsidRDefault="003B6F77" w:rsidP="000F15A6">
      <w:pPr>
        <w:rPr>
          <w:sz w:val="20"/>
          <w:szCs w:val="28"/>
        </w:rPr>
      </w:pPr>
    </w:p>
    <w:p w14:paraId="6C46A583" w14:textId="41D7A4AA" w:rsidR="00B00565" w:rsidRDefault="007058A2" w:rsidP="007058A2">
      <w:pPr>
        <w:pStyle w:val="TITREORANGE"/>
      </w:pPr>
      <w:r>
        <w:t xml:space="preserve">Tour d’actualités </w:t>
      </w:r>
    </w:p>
    <w:p w14:paraId="37038EB4" w14:textId="77777777" w:rsidR="007058A2" w:rsidRDefault="007058A2" w:rsidP="000F15A6">
      <w:pPr>
        <w:rPr>
          <w:szCs w:val="21"/>
        </w:rPr>
      </w:pPr>
    </w:p>
    <w:p w14:paraId="04E3430D" w14:textId="6BE85179" w:rsidR="00B00565" w:rsidRDefault="007058A2" w:rsidP="007058A2">
      <w:pPr>
        <w:rPr>
          <w:szCs w:val="21"/>
        </w:rPr>
      </w:pPr>
      <w:r>
        <w:rPr>
          <w:szCs w:val="21"/>
        </w:rPr>
        <w:t>Pascal précise que le garage solidaire démarre à Aurillac et qu’un projet est en cours d’analyse en Lozère (</w:t>
      </w:r>
      <w:r w:rsidRPr="00F43A74">
        <w:rPr>
          <w:i/>
          <w:szCs w:val="21"/>
        </w:rPr>
        <w:t>département le moins peuplé de France avec seulement 4 IAE et 77 ETP en insertion</w:t>
      </w:r>
      <w:r>
        <w:rPr>
          <w:szCs w:val="21"/>
        </w:rPr>
        <w:t>). Une étude de faisabilité est en cours avec le concours de la FAS.</w:t>
      </w:r>
    </w:p>
    <w:p w14:paraId="6FD58D81" w14:textId="437B05C2" w:rsidR="007058A2" w:rsidRDefault="007058A2" w:rsidP="007058A2">
      <w:pPr>
        <w:rPr>
          <w:szCs w:val="21"/>
        </w:rPr>
      </w:pPr>
      <w:r>
        <w:rPr>
          <w:szCs w:val="21"/>
        </w:rPr>
        <w:t>Merita indique qu’un projet d’épicerie solidaire à Noisy-le-Sec va être lancé à la demande du CCAS de la ville qui a été convaincu par l</w:t>
      </w:r>
      <w:r w:rsidR="00F43A74">
        <w:rPr>
          <w:szCs w:val="21"/>
        </w:rPr>
        <w:t>a visite de l’épicerie solidaire d’</w:t>
      </w:r>
      <w:r>
        <w:rPr>
          <w:szCs w:val="21"/>
        </w:rPr>
        <w:t xml:space="preserve">Aurore </w:t>
      </w:r>
      <w:r w:rsidR="00F43A74">
        <w:rPr>
          <w:szCs w:val="21"/>
        </w:rPr>
        <w:t>à</w:t>
      </w:r>
      <w:r>
        <w:rPr>
          <w:szCs w:val="21"/>
        </w:rPr>
        <w:t xml:space="preserve"> Montreuil.</w:t>
      </w:r>
      <w:r w:rsidR="00F43A74">
        <w:rPr>
          <w:szCs w:val="21"/>
        </w:rPr>
        <w:t xml:space="preserve"> Elle est également sollicitée par la PJJ de Villemomble.</w:t>
      </w:r>
    </w:p>
    <w:p w14:paraId="78F279D4" w14:textId="5138593A" w:rsidR="007058A2" w:rsidRDefault="007058A2" w:rsidP="007058A2">
      <w:pPr>
        <w:rPr>
          <w:szCs w:val="21"/>
        </w:rPr>
      </w:pPr>
      <w:r>
        <w:rPr>
          <w:szCs w:val="21"/>
        </w:rPr>
        <w:t>Laurent poursuit avec Gil le projet de conserverie à Troyes ; un lieu possible est identifié. L’enjeu à présent est de trouver des revendeurs. L’idée est bien de rendre service aux producteurs locaux.</w:t>
      </w:r>
    </w:p>
    <w:p w14:paraId="125F85EB" w14:textId="6BF22CF5" w:rsidR="007058A2" w:rsidRDefault="007058A2" w:rsidP="007058A2">
      <w:pPr>
        <w:rPr>
          <w:szCs w:val="21"/>
        </w:rPr>
      </w:pPr>
      <w:r>
        <w:rPr>
          <w:szCs w:val="21"/>
        </w:rPr>
        <w:t>Morad développe notamment un projet de ressourcerie sur Chelles ; une visite a récemment eu lieu des dispositifs développés par Aurore à Romilly et à la Chapelle Saint Luc</w:t>
      </w:r>
      <w:r w:rsidR="00233D46">
        <w:rPr>
          <w:szCs w:val="21"/>
        </w:rPr>
        <w:t>.</w:t>
      </w:r>
    </w:p>
    <w:p w14:paraId="75524D98" w14:textId="5DC86573" w:rsidR="00233D46" w:rsidRDefault="00233D46" w:rsidP="007058A2">
      <w:pPr>
        <w:rPr>
          <w:szCs w:val="21"/>
        </w:rPr>
      </w:pPr>
      <w:r>
        <w:rPr>
          <w:szCs w:val="21"/>
        </w:rPr>
        <w:t>Jean-Pierre indique qu’une réunion a lieu le 5 mai avec Olivier et Morad pour présenter les activités IAE d’Aurore à la plate-forme ESS 2024.</w:t>
      </w:r>
    </w:p>
    <w:p w14:paraId="6BE8C5F1" w14:textId="4A549C78" w:rsidR="00233D46" w:rsidRDefault="00233D46" w:rsidP="007058A2">
      <w:pPr>
        <w:rPr>
          <w:szCs w:val="21"/>
        </w:rPr>
      </w:pPr>
    </w:p>
    <w:p w14:paraId="2B038063" w14:textId="5F15EC3B" w:rsidR="00233D46" w:rsidRDefault="00233D46" w:rsidP="007058A2">
      <w:pPr>
        <w:rPr>
          <w:szCs w:val="21"/>
        </w:rPr>
      </w:pPr>
    </w:p>
    <w:p w14:paraId="67146E65" w14:textId="0E8DD3E4" w:rsidR="00233D46" w:rsidRDefault="00233D46" w:rsidP="00233D46">
      <w:pPr>
        <w:pStyle w:val="TITREORANGE"/>
      </w:pPr>
      <w:r>
        <w:t xml:space="preserve">Prochaine réunion </w:t>
      </w:r>
    </w:p>
    <w:p w14:paraId="72068860" w14:textId="36533CD0" w:rsidR="00233D46" w:rsidRDefault="00233D46" w:rsidP="007058A2">
      <w:pPr>
        <w:rPr>
          <w:szCs w:val="21"/>
        </w:rPr>
      </w:pPr>
    </w:p>
    <w:p w14:paraId="3250CA82" w14:textId="5AE4770A" w:rsidR="00233D46" w:rsidRDefault="00233D46" w:rsidP="007058A2">
      <w:pPr>
        <w:rPr>
          <w:szCs w:val="21"/>
        </w:rPr>
      </w:pPr>
      <w:r>
        <w:rPr>
          <w:szCs w:val="21"/>
        </w:rPr>
        <w:t xml:space="preserve">Elle aura lieu le </w:t>
      </w:r>
      <w:r w:rsidRPr="00F43A74">
        <w:rPr>
          <w:b/>
          <w:szCs w:val="21"/>
        </w:rPr>
        <w:t>vendredi 11 juin de 14</w:t>
      </w:r>
      <w:bookmarkStart w:id="1" w:name="_GoBack"/>
      <w:bookmarkEnd w:id="1"/>
      <w:r w:rsidRPr="00F43A74">
        <w:rPr>
          <w:b/>
          <w:szCs w:val="21"/>
        </w:rPr>
        <w:t>h à 16h</w:t>
      </w:r>
      <w:r>
        <w:rPr>
          <w:szCs w:val="21"/>
        </w:rPr>
        <w:t>. Elle aura 3 points à l’ordre du jour : diag de territoire (Olivier + témoignage de Thibaud</w:t>
      </w:r>
      <w:r w:rsidR="00F43A74">
        <w:rPr>
          <w:szCs w:val="21"/>
        </w:rPr>
        <w:t>, stagiaire,</w:t>
      </w:r>
      <w:r>
        <w:rPr>
          <w:szCs w:val="21"/>
        </w:rPr>
        <w:t xml:space="preserve"> sur le diag en cours dans les Yvelines) ; Bim Bam Job (Stéphane avec le concours d’une personne de PRISM) et une présentation de POSITIV PLANET.</w:t>
      </w:r>
    </w:p>
    <w:sectPr w:rsidR="00233D46" w:rsidSect="00801148">
      <w:headerReference w:type="default" r:id="rId9"/>
      <w:footerReference w:type="default" r:id="rId10"/>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61EB" w14:textId="77777777" w:rsidR="0095522C" w:rsidRDefault="0095522C" w:rsidP="007E73FB">
      <w:pPr>
        <w:spacing w:after="0"/>
      </w:pPr>
      <w:r>
        <w:separator/>
      </w:r>
    </w:p>
  </w:endnote>
  <w:endnote w:type="continuationSeparator" w:id="0">
    <w:p w14:paraId="79B434E2" w14:textId="77777777" w:rsidR="0095522C" w:rsidRDefault="0095522C" w:rsidP="007E7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99237237"/>
      <w:docPartObj>
        <w:docPartGallery w:val="Page Numbers (Bottom of Page)"/>
        <w:docPartUnique/>
      </w:docPartObj>
    </w:sdtPr>
    <w:sdtEndPr/>
    <w:sdtContent>
      <w:p w14:paraId="61682558" w14:textId="3EA67D19" w:rsidR="00AF0A9D" w:rsidRPr="00F2500A" w:rsidRDefault="00734324">
        <w:pPr>
          <w:pStyle w:val="Pieddepage"/>
          <w:jc w:val="right"/>
          <w:rPr>
            <w:sz w:val="16"/>
            <w:szCs w:val="16"/>
          </w:rPr>
        </w:pPr>
        <w:r>
          <w:rPr>
            <w:sz w:val="16"/>
            <w:szCs w:val="16"/>
          </w:rPr>
          <w:t xml:space="preserve">Pôle Métiers &amp; Dvpt – JP Monier </w:t>
        </w:r>
        <w:r w:rsidR="008F13E2" w:rsidRPr="00F2500A">
          <w:rPr>
            <w:sz w:val="16"/>
            <w:szCs w:val="16"/>
          </w:rPr>
          <w:t xml:space="preserve"> le </w:t>
        </w:r>
        <w:r w:rsidR="008F13E2" w:rsidRPr="00F2500A">
          <w:rPr>
            <w:sz w:val="16"/>
            <w:szCs w:val="16"/>
          </w:rPr>
          <w:fldChar w:fldCharType="begin"/>
        </w:r>
        <w:r w:rsidR="008F13E2" w:rsidRPr="00F2500A">
          <w:rPr>
            <w:sz w:val="16"/>
            <w:szCs w:val="16"/>
          </w:rPr>
          <w:instrText xml:space="preserve"> TIME \@ "dd/MM/yyyy" </w:instrText>
        </w:r>
        <w:r w:rsidR="008F13E2" w:rsidRPr="00F2500A">
          <w:rPr>
            <w:sz w:val="16"/>
            <w:szCs w:val="16"/>
          </w:rPr>
          <w:fldChar w:fldCharType="separate"/>
        </w:r>
        <w:r w:rsidR="00F43A74">
          <w:rPr>
            <w:noProof/>
            <w:sz w:val="16"/>
            <w:szCs w:val="16"/>
          </w:rPr>
          <w:t>03/05/2021</w:t>
        </w:r>
        <w:r w:rsidR="008F13E2" w:rsidRPr="00F2500A">
          <w:rPr>
            <w:sz w:val="16"/>
            <w:szCs w:val="16"/>
          </w:rPr>
          <w:fldChar w:fldCharType="end"/>
        </w:r>
        <w:r w:rsidR="00F55973" w:rsidRPr="00F2500A">
          <w:rPr>
            <w:sz w:val="16"/>
            <w:szCs w:val="16"/>
          </w:rPr>
          <w:t xml:space="preserve"> – Page </w:t>
        </w:r>
        <w:r w:rsidR="00AF0A9D" w:rsidRPr="00F2500A">
          <w:rPr>
            <w:sz w:val="16"/>
            <w:szCs w:val="16"/>
          </w:rPr>
          <w:fldChar w:fldCharType="begin"/>
        </w:r>
        <w:r w:rsidR="00AF0A9D" w:rsidRPr="00F2500A">
          <w:rPr>
            <w:sz w:val="16"/>
            <w:szCs w:val="16"/>
          </w:rPr>
          <w:instrText>PAGE   \* MERGEFORMAT</w:instrText>
        </w:r>
        <w:r w:rsidR="00AF0A9D" w:rsidRPr="00F2500A">
          <w:rPr>
            <w:sz w:val="16"/>
            <w:szCs w:val="16"/>
          </w:rPr>
          <w:fldChar w:fldCharType="separate"/>
        </w:r>
        <w:r w:rsidR="00F43A74">
          <w:rPr>
            <w:noProof/>
            <w:sz w:val="16"/>
            <w:szCs w:val="16"/>
          </w:rPr>
          <w:t>4</w:t>
        </w:r>
        <w:r w:rsidR="00AF0A9D" w:rsidRPr="00F2500A">
          <w:rPr>
            <w:sz w:val="16"/>
            <w:szCs w:val="16"/>
          </w:rPr>
          <w:fldChar w:fldCharType="end"/>
        </w:r>
        <w:r w:rsidR="008F13E2" w:rsidRPr="00F2500A">
          <w:rPr>
            <w:sz w:val="16"/>
            <w:szCs w:val="16"/>
          </w:rPr>
          <w:t>/</w:t>
        </w:r>
        <w:r w:rsidR="00233D46">
          <w:rPr>
            <w:sz w:val="16"/>
            <w:szCs w:val="16"/>
          </w:rPr>
          <w:t>4</w:t>
        </w:r>
      </w:p>
    </w:sdtContent>
  </w:sdt>
  <w:p w14:paraId="736D93C2" w14:textId="77777777" w:rsidR="00AF0A9D" w:rsidRDefault="00AF0A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D53A" w14:textId="77777777" w:rsidR="0095522C" w:rsidRDefault="0095522C" w:rsidP="00E561EE">
      <w:pPr>
        <w:spacing w:before="100" w:beforeAutospacing="1" w:after="0"/>
      </w:pPr>
      <w:r>
        <w:separator/>
      </w:r>
    </w:p>
  </w:footnote>
  <w:footnote w:type="continuationSeparator" w:id="0">
    <w:p w14:paraId="6CE143B8" w14:textId="77777777" w:rsidR="0095522C" w:rsidRDefault="0095522C" w:rsidP="007E73F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5A1B" w14:textId="77777777" w:rsidR="00AF0A9D" w:rsidRDefault="00AF0A9D" w:rsidP="00F55973">
    <w:pPr>
      <w:pStyle w:val="En-tte"/>
      <w:jc w:val="right"/>
    </w:pPr>
    <w:r>
      <w:rPr>
        <w:noProof/>
        <w:lang w:eastAsia="fr-FR"/>
      </w:rPr>
      <w:drawing>
        <wp:inline distT="0" distB="0" distL="0" distR="0" wp14:anchorId="56268D09" wp14:editId="6B7CF22C">
          <wp:extent cx="1028871" cy="51041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Logo Aur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871" cy="510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6FE"/>
    <w:multiLevelType w:val="hybridMultilevel"/>
    <w:tmpl w:val="494C39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428DC"/>
    <w:multiLevelType w:val="hybridMultilevel"/>
    <w:tmpl w:val="5D62F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94060"/>
    <w:multiLevelType w:val="hybridMultilevel"/>
    <w:tmpl w:val="BC629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C02CA"/>
    <w:multiLevelType w:val="hybridMultilevel"/>
    <w:tmpl w:val="3D9C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93D7E"/>
    <w:multiLevelType w:val="hybridMultilevel"/>
    <w:tmpl w:val="7FC6567A"/>
    <w:lvl w:ilvl="0" w:tplc="17B4D214">
      <w:start w:val="1"/>
      <w:numFmt w:val="bullet"/>
      <w:lvlText w:val="•"/>
      <w:lvlJc w:val="left"/>
      <w:pPr>
        <w:tabs>
          <w:tab w:val="num" w:pos="720"/>
        </w:tabs>
        <w:ind w:left="720" w:hanging="360"/>
      </w:pPr>
      <w:rPr>
        <w:rFonts w:ascii="Arial" w:hAnsi="Arial" w:hint="default"/>
      </w:rPr>
    </w:lvl>
    <w:lvl w:ilvl="1" w:tplc="F060346C">
      <w:start w:val="1"/>
      <w:numFmt w:val="bullet"/>
      <w:lvlText w:val="•"/>
      <w:lvlJc w:val="left"/>
      <w:pPr>
        <w:tabs>
          <w:tab w:val="num" w:pos="1440"/>
        </w:tabs>
        <w:ind w:left="1440" w:hanging="360"/>
      </w:pPr>
      <w:rPr>
        <w:rFonts w:ascii="Arial" w:hAnsi="Arial" w:hint="default"/>
      </w:rPr>
    </w:lvl>
    <w:lvl w:ilvl="2" w:tplc="69D45178" w:tentative="1">
      <w:start w:val="1"/>
      <w:numFmt w:val="bullet"/>
      <w:lvlText w:val="•"/>
      <w:lvlJc w:val="left"/>
      <w:pPr>
        <w:tabs>
          <w:tab w:val="num" w:pos="2160"/>
        </w:tabs>
        <w:ind w:left="2160" w:hanging="360"/>
      </w:pPr>
      <w:rPr>
        <w:rFonts w:ascii="Arial" w:hAnsi="Arial" w:hint="default"/>
      </w:rPr>
    </w:lvl>
    <w:lvl w:ilvl="3" w:tplc="CBCE4F7E" w:tentative="1">
      <w:start w:val="1"/>
      <w:numFmt w:val="bullet"/>
      <w:lvlText w:val="•"/>
      <w:lvlJc w:val="left"/>
      <w:pPr>
        <w:tabs>
          <w:tab w:val="num" w:pos="2880"/>
        </w:tabs>
        <w:ind w:left="2880" w:hanging="360"/>
      </w:pPr>
      <w:rPr>
        <w:rFonts w:ascii="Arial" w:hAnsi="Arial" w:hint="default"/>
      </w:rPr>
    </w:lvl>
    <w:lvl w:ilvl="4" w:tplc="25E4112E" w:tentative="1">
      <w:start w:val="1"/>
      <w:numFmt w:val="bullet"/>
      <w:lvlText w:val="•"/>
      <w:lvlJc w:val="left"/>
      <w:pPr>
        <w:tabs>
          <w:tab w:val="num" w:pos="3600"/>
        </w:tabs>
        <w:ind w:left="3600" w:hanging="360"/>
      </w:pPr>
      <w:rPr>
        <w:rFonts w:ascii="Arial" w:hAnsi="Arial" w:hint="default"/>
      </w:rPr>
    </w:lvl>
    <w:lvl w:ilvl="5" w:tplc="623E6634" w:tentative="1">
      <w:start w:val="1"/>
      <w:numFmt w:val="bullet"/>
      <w:lvlText w:val="•"/>
      <w:lvlJc w:val="left"/>
      <w:pPr>
        <w:tabs>
          <w:tab w:val="num" w:pos="4320"/>
        </w:tabs>
        <w:ind w:left="4320" w:hanging="360"/>
      </w:pPr>
      <w:rPr>
        <w:rFonts w:ascii="Arial" w:hAnsi="Arial" w:hint="default"/>
      </w:rPr>
    </w:lvl>
    <w:lvl w:ilvl="6" w:tplc="3E98B448" w:tentative="1">
      <w:start w:val="1"/>
      <w:numFmt w:val="bullet"/>
      <w:lvlText w:val="•"/>
      <w:lvlJc w:val="left"/>
      <w:pPr>
        <w:tabs>
          <w:tab w:val="num" w:pos="5040"/>
        </w:tabs>
        <w:ind w:left="5040" w:hanging="360"/>
      </w:pPr>
      <w:rPr>
        <w:rFonts w:ascii="Arial" w:hAnsi="Arial" w:hint="default"/>
      </w:rPr>
    </w:lvl>
    <w:lvl w:ilvl="7" w:tplc="D902BB76" w:tentative="1">
      <w:start w:val="1"/>
      <w:numFmt w:val="bullet"/>
      <w:lvlText w:val="•"/>
      <w:lvlJc w:val="left"/>
      <w:pPr>
        <w:tabs>
          <w:tab w:val="num" w:pos="5760"/>
        </w:tabs>
        <w:ind w:left="5760" w:hanging="360"/>
      </w:pPr>
      <w:rPr>
        <w:rFonts w:ascii="Arial" w:hAnsi="Arial" w:hint="default"/>
      </w:rPr>
    </w:lvl>
    <w:lvl w:ilvl="8" w:tplc="3B58FE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111DE5"/>
    <w:multiLevelType w:val="hybridMultilevel"/>
    <w:tmpl w:val="CB7E4952"/>
    <w:lvl w:ilvl="0" w:tplc="879AA7DA">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B198F"/>
    <w:multiLevelType w:val="multilevel"/>
    <w:tmpl w:val="1EF2AB5C"/>
    <w:lvl w:ilvl="0">
      <w:start w:val="1"/>
      <w:numFmt w:val="decimal"/>
      <w:pStyle w:val="Titre1"/>
      <w:lvlText w:val="%1"/>
      <w:lvlJc w:val="left"/>
      <w:pPr>
        <w:ind w:left="432" w:hanging="432"/>
      </w:pPr>
    </w:lvl>
    <w:lvl w:ilvl="1">
      <w:start w:val="1"/>
      <w:numFmt w:val="decimal"/>
      <w:pStyle w:val="Titre2"/>
      <w:lvlText w:val="%1.%2"/>
      <w:lvlJc w:val="left"/>
      <w:pPr>
        <w:ind w:left="7097"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5B8127BB"/>
    <w:multiLevelType w:val="hybridMultilevel"/>
    <w:tmpl w:val="F6E66F8E"/>
    <w:lvl w:ilvl="0" w:tplc="2A8EFC3E">
      <w:start w:val="1"/>
      <w:numFmt w:val="bullet"/>
      <w:lvlText w:val="•"/>
      <w:lvlJc w:val="left"/>
      <w:pPr>
        <w:tabs>
          <w:tab w:val="num" w:pos="720"/>
        </w:tabs>
        <w:ind w:left="720" w:hanging="360"/>
      </w:pPr>
      <w:rPr>
        <w:rFonts w:ascii="Arial" w:hAnsi="Arial" w:hint="default"/>
      </w:rPr>
    </w:lvl>
    <w:lvl w:ilvl="1" w:tplc="630A0172">
      <w:numFmt w:val="bullet"/>
      <w:lvlText w:val="•"/>
      <w:lvlJc w:val="left"/>
      <w:pPr>
        <w:tabs>
          <w:tab w:val="num" w:pos="1440"/>
        </w:tabs>
        <w:ind w:left="1440" w:hanging="360"/>
      </w:pPr>
      <w:rPr>
        <w:rFonts w:ascii="Arial" w:hAnsi="Arial" w:hint="default"/>
      </w:rPr>
    </w:lvl>
    <w:lvl w:ilvl="2" w:tplc="B9A4728C" w:tentative="1">
      <w:start w:val="1"/>
      <w:numFmt w:val="bullet"/>
      <w:lvlText w:val="•"/>
      <w:lvlJc w:val="left"/>
      <w:pPr>
        <w:tabs>
          <w:tab w:val="num" w:pos="2160"/>
        </w:tabs>
        <w:ind w:left="2160" w:hanging="360"/>
      </w:pPr>
      <w:rPr>
        <w:rFonts w:ascii="Arial" w:hAnsi="Arial" w:hint="default"/>
      </w:rPr>
    </w:lvl>
    <w:lvl w:ilvl="3" w:tplc="C14894DA" w:tentative="1">
      <w:start w:val="1"/>
      <w:numFmt w:val="bullet"/>
      <w:lvlText w:val="•"/>
      <w:lvlJc w:val="left"/>
      <w:pPr>
        <w:tabs>
          <w:tab w:val="num" w:pos="2880"/>
        </w:tabs>
        <w:ind w:left="2880" w:hanging="360"/>
      </w:pPr>
      <w:rPr>
        <w:rFonts w:ascii="Arial" w:hAnsi="Arial" w:hint="default"/>
      </w:rPr>
    </w:lvl>
    <w:lvl w:ilvl="4" w:tplc="11E27B6A" w:tentative="1">
      <w:start w:val="1"/>
      <w:numFmt w:val="bullet"/>
      <w:lvlText w:val="•"/>
      <w:lvlJc w:val="left"/>
      <w:pPr>
        <w:tabs>
          <w:tab w:val="num" w:pos="3600"/>
        </w:tabs>
        <w:ind w:left="3600" w:hanging="360"/>
      </w:pPr>
      <w:rPr>
        <w:rFonts w:ascii="Arial" w:hAnsi="Arial" w:hint="default"/>
      </w:rPr>
    </w:lvl>
    <w:lvl w:ilvl="5" w:tplc="10108FBA" w:tentative="1">
      <w:start w:val="1"/>
      <w:numFmt w:val="bullet"/>
      <w:lvlText w:val="•"/>
      <w:lvlJc w:val="left"/>
      <w:pPr>
        <w:tabs>
          <w:tab w:val="num" w:pos="4320"/>
        </w:tabs>
        <w:ind w:left="4320" w:hanging="360"/>
      </w:pPr>
      <w:rPr>
        <w:rFonts w:ascii="Arial" w:hAnsi="Arial" w:hint="default"/>
      </w:rPr>
    </w:lvl>
    <w:lvl w:ilvl="6" w:tplc="4FC22F74" w:tentative="1">
      <w:start w:val="1"/>
      <w:numFmt w:val="bullet"/>
      <w:lvlText w:val="•"/>
      <w:lvlJc w:val="left"/>
      <w:pPr>
        <w:tabs>
          <w:tab w:val="num" w:pos="5040"/>
        </w:tabs>
        <w:ind w:left="5040" w:hanging="360"/>
      </w:pPr>
      <w:rPr>
        <w:rFonts w:ascii="Arial" w:hAnsi="Arial" w:hint="default"/>
      </w:rPr>
    </w:lvl>
    <w:lvl w:ilvl="7" w:tplc="C7328584" w:tentative="1">
      <w:start w:val="1"/>
      <w:numFmt w:val="bullet"/>
      <w:lvlText w:val="•"/>
      <w:lvlJc w:val="left"/>
      <w:pPr>
        <w:tabs>
          <w:tab w:val="num" w:pos="5760"/>
        </w:tabs>
        <w:ind w:left="5760" w:hanging="360"/>
      </w:pPr>
      <w:rPr>
        <w:rFonts w:ascii="Arial" w:hAnsi="Arial" w:hint="default"/>
      </w:rPr>
    </w:lvl>
    <w:lvl w:ilvl="8" w:tplc="C0B470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C72294"/>
    <w:multiLevelType w:val="hybridMultilevel"/>
    <w:tmpl w:val="DFA8B1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58C7CF6"/>
    <w:multiLevelType w:val="hybridMultilevel"/>
    <w:tmpl w:val="B360E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0C3878"/>
    <w:multiLevelType w:val="hybridMultilevel"/>
    <w:tmpl w:val="0C2A05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6871E80"/>
    <w:multiLevelType w:val="hybridMultilevel"/>
    <w:tmpl w:val="AD4CA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7A0CB3"/>
    <w:multiLevelType w:val="hybridMultilevel"/>
    <w:tmpl w:val="A282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3640F"/>
    <w:multiLevelType w:val="hybridMultilevel"/>
    <w:tmpl w:val="D992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1051DA"/>
    <w:multiLevelType w:val="hybridMultilevel"/>
    <w:tmpl w:val="5FB624C0"/>
    <w:lvl w:ilvl="0" w:tplc="21E82BB0">
      <w:start w:val="1"/>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9"/>
  </w:num>
  <w:num w:numId="5">
    <w:abstractNumId w:val="5"/>
  </w:num>
  <w:num w:numId="6">
    <w:abstractNumId w:val="2"/>
  </w:num>
  <w:num w:numId="7">
    <w:abstractNumId w:val="14"/>
  </w:num>
  <w:num w:numId="8">
    <w:abstractNumId w:val="1"/>
  </w:num>
  <w:num w:numId="9">
    <w:abstractNumId w:val="8"/>
  </w:num>
  <w:num w:numId="10">
    <w:abstractNumId w:val="3"/>
  </w:num>
  <w:num w:numId="11">
    <w:abstractNumId w:val="13"/>
  </w:num>
  <w:num w:numId="12">
    <w:abstractNumId w:val="7"/>
  </w:num>
  <w:num w:numId="13">
    <w:abstractNumId w:val="4"/>
  </w:num>
  <w:num w:numId="14">
    <w:abstractNumId w:val="1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EA"/>
    <w:rsid w:val="00001DB2"/>
    <w:rsid w:val="000020D9"/>
    <w:rsid w:val="000021E3"/>
    <w:rsid w:val="00010888"/>
    <w:rsid w:val="0001161D"/>
    <w:rsid w:val="00012DD7"/>
    <w:rsid w:val="000139CF"/>
    <w:rsid w:val="00013F63"/>
    <w:rsid w:val="00014D5C"/>
    <w:rsid w:val="000161CA"/>
    <w:rsid w:val="0001699E"/>
    <w:rsid w:val="000170F6"/>
    <w:rsid w:val="0001767B"/>
    <w:rsid w:val="000176E6"/>
    <w:rsid w:val="00020248"/>
    <w:rsid w:val="00026258"/>
    <w:rsid w:val="00030BD6"/>
    <w:rsid w:val="00031871"/>
    <w:rsid w:val="00033341"/>
    <w:rsid w:val="00037A85"/>
    <w:rsid w:val="000401E2"/>
    <w:rsid w:val="00040F99"/>
    <w:rsid w:val="0004600D"/>
    <w:rsid w:val="00046067"/>
    <w:rsid w:val="00050886"/>
    <w:rsid w:val="00055FF8"/>
    <w:rsid w:val="000564C8"/>
    <w:rsid w:val="00060B4C"/>
    <w:rsid w:val="00064898"/>
    <w:rsid w:val="00064E8E"/>
    <w:rsid w:val="00065353"/>
    <w:rsid w:val="000724C5"/>
    <w:rsid w:val="00072562"/>
    <w:rsid w:val="00073C9D"/>
    <w:rsid w:val="00077400"/>
    <w:rsid w:val="00077E56"/>
    <w:rsid w:val="00082358"/>
    <w:rsid w:val="0008337C"/>
    <w:rsid w:val="00086C99"/>
    <w:rsid w:val="000918FA"/>
    <w:rsid w:val="0009280B"/>
    <w:rsid w:val="00094B61"/>
    <w:rsid w:val="00095A49"/>
    <w:rsid w:val="000968E7"/>
    <w:rsid w:val="000A00A7"/>
    <w:rsid w:val="000A3E9C"/>
    <w:rsid w:val="000A4C70"/>
    <w:rsid w:val="000A78CC"/>
    <w:rsid w:val="000B11F7"/>
    <w:rsid w:val="000B194B"/>
    <w:rsid w:val="000B3179"/>
    <w:rsid w:val="000B4FFD"/>
    <w:rsid w:val="000B6ECB"/>
    <w:rsid w:val="000C0850"/>
    <w:rsid w:val="000C08EA"/>
    <w:rsid w:val="000C13A8"/>
    <w:rsid w:val="000C7322"/>
    <w:rsid w:val="000C775C"/>
    <w:rsid w:val="000C7997"/>
    <w:rsid w:val="000E210A"/>
    <w:rsid w:val="000F15A6"/>
    <w:rsid w:val="000F2C79"/>
    <w:rsid w:val="000F6F7C"/>
    <w:rsid w:val="000F7EF3"/>
    <w:rsid w:val="00100732"/>
    <w:rsid w:val="00100A6D"/>
    <w:rsid w:val="001018DC"/>
    <w:rsid w:val="00101A15"/>
    <w:rsid w:val="001044F5"/>
    <w:rsid w:val="00105403"/>
    <w:rsid w:val="0010644F"/>
    <w:rsid w:val="001079FD"/>
    <w:rsid w:val="00111603"/>
    <w:rsid w:val="00111638"/>
    <w:rsid w:val="00116877"/>
    <w:rsid w:val="001239ED"/>
    <w:rsid w:val="00123A6F"/>
    <w:rsid w:val="00124251"/>
    <w:rsid w:val="00126277"/>
    <w:rsid w:val="00127980"/>
    <w:rsid w:val="001302ED"/>
    <w:rsid w:val="0013109F"/>
    <w:rsid w:val="00131299"/>
    <w:rsid w:val="00131352"/>
    <w:rsid w:val="0013730D"/>
    <w:rsid w:val="00137AFE"/>
    <w:rsid w:val="00140C94"/>
    <w:rsid w:val="00152791"/>
    <w:rsid w:val="00155971"/>
    <w:rsid w:val="00156A56"/>
    <w:rsid w:val="00160242"/>
    <w:rsid w:val="00164E10"/>
    <w:rsid w:val="001663DB"/>
    <w:rsid w:val="001802E1"/>
    <w:rsid w:val="00183CF5"/>
    <w:rsid w:val="001858E6"/>
    <w:rsid w:val="001902C4"/>
    <w:rsid w:val="00196966"/>
    <w:rsid w:val="001979B8"/>
    <w:rsid w:val="001A0DB6"/>
    <w:rsid w:val="001A0DD0"/>
    <w:rsid w:val="001A5F9F"/>
    <w:rsid w:val="001B069F"/>
    <w:rsid w:val="001B171B"/>
    <w:rsid w:val="001B5840"/>
    <w:rsid w:val="001B625C"/>
    <w:rsid w:val="001B7345"/>
    <w:rsid w:val="001C2541"/>
    <w:rsid w:val="001D0035"/>
    <w:rsid w:val="001D2D1F"/>
    <w:rsid w:val="001D2FB7"/>
    <w:rsid w:val="001E1435"/>
    <w:rsid w:val="001E429B"/>
    <w:rsid w:val="001E53F9"/>
    <w:rsid w:val="001E7529"/>
    <w:rsid w:val="001F34F9"/>
    <w:rsid w:val="001F3E14"/>
    <w:rsid w:val="001F51E4"/>
    <w:rsid w:val="00201DC2"/>
    <w:rsid w:val="00206207"/>
    <w:rsid w:val="002067FB"/>
    <w:rsid w:val="0021647F"/>
    <w:rsid w:val="00216F5D"/>
    <w:rsid w:val="00224DD6"/>
    <w:rsid w:val="00233D46"/>
    <w:rsid w:val="00244659"/>
    <w:rsid w:val="00251B88"/>
    <w:rsid w:val="00252F08"/>
    <w:rsid w:val="00257772"/>
    <w:rsid w:val="00260F56"/>
    <w:rsid w:val="002616CD"/>
    <w:rsid w:val="002659E7"/>
    <w:rsid w:val="00266255"/>
    <w:rsid w:val="002713EE"/>
    <w:rsid w:val="002717DC"/>
    <w:rsid w:val="00272DED"/>
    <w:rsid w:val="00273392"/>
    <w:rsid w:val="00276133"/>
    <w:rsid w:val="002807AA"/>
    <w:rsid w:val="00285510"/>
    <w:rsid w:val="00286BF2"/>
    <w:rsid w:val="002955FD"/>
    <w:rsid w:val="00296449"/>
    <w:rsid w:val="002967A5"/>
    <w:rsid w:val="00297422"/>
    <w:rsid w:val="002A0074"/>
    <w:rsid w:val="002A05C0"/>
    <w:rsid w:val="002A065B"/>
    <w:rsid w:val="002B0F8C"/>
    <w:rsid w:val="002C44BD"/>
    <w:rsid w:val="002C5BD0"/>
    <w:rsid w:val="002D05DD"/>
    <w:rsid w:val="002D2C58"/>
    <w:rsid w:val="002D3165"/>
    <w:rsid w:val="002D710D"/>
    <w:rsid w:val="002D745A"/>
    <w:rsid w:val="002E2AF4"/>
    <w:rsid w:val="002E3997"/>
    <w:rsid w:val="002F229B"/>
    <w:rsid w:val="002F2809"/>
    <w:rsid w:val="002F4175"/>
    <w:rsid w:val="00301808"/>
    <w:rsid w:val="00301FD3"/>
    <w:rsid w:val="003023C9"/>
    <w:rsid w:val="0030579D"/>
    <w:rsid w:val="00307AA5"/>
    <w:rsid w:val="003101AA"/>
    <w:rsid w:val="00313833"/>
    <w:rsid w:val="0032076F"/>
    <w:rsid w:val="0032271E"/>
    <w:rsid w:val="003230BF"/>
    <w:rsid w:val="00327F7F"/>
    <w:rsid w:val="00332780"/>
    <w:rsid w:val="00332F17"/>
    <w:rsid w:val="00332F47"/>
    <w:rsid w:val="00333678"/>
    <w:rsid w:val="00333AD8"/>
    <w:rsid w:val="00343C29"/>
    <w:rsid w:val="003448DC"/>
    <w:rsid w:val="003452F9"/>
    <w:rsid w:val="0034588E"/>
    <w:rsid w:val="00346FDE"/>
    <w:rsid w:val="0034783C"/>
    <w:rsid w:val="00353C7A"/>
    <w:rsid w:val="00356329"/>
    <w:rsid w:val="00356465"/>
    <w:rsid w:val="00356BEA"/>
    <w:rsid w:val="003620BF"/>
    <w:rsid w:val="00363679"/>
    <w:rsid w:val="00376766"/>
    <w:rsid w:val="00380D58"/>
    <w:rsid w:val="003813B7"/>
    <w:rsid w:val="00381684"/>
    <w:rsid w:val="00387880"/>
    <w:rsid w:val="00390085"/>
    <w:rsid w:val="00394EEB"/>
    <w:rsid w:val="003A14BB"/>
    <w:rsid w:val="003A208A"/>
    <w:rsid w:val="003A7B10"/>
    <w:rsid w:val="003B2E47"/>
    <w:rsid w:val="003B3285"/>
    <w:rsid w:val="003B376F"/>
    <w:rsid w:val="003B4431"/>
    <w:rsid w:val="003B5869"/>
    <w:rsid w:val="003B6F77"/>
    <w:rsid w:val="003C1B6A"/>
    <w:rsid w:val="003C4CDA"/>
    <w:rsid w:val="003C774F"/>
    <w:rsid w:val="003C7CAE"/>
    <w:rsid w:val="003D06C1"/>
    <w:rsid w:val="003D51AE"/>
    <w:rsid w:val="003E1B0F"/>
    <w:rsid w:val="003E5FAF"/>
    <w:rsid w:val="003F1FF7"/>
    <w:rsid w:val="003F2DF1"/>
    <w:rsid w:val="00402186"/>
    <w:rsid w:val="00405C0F"/>
    <w:rsid w:val="0041011E"/>
    <w:rsid w:val="00410B0C"/>
    <w:rsid w:val="00417B7F"/>
    <w:rsid w:val="004209B8"/>
    <w:rsid w:val="004222C9"/>
    <w:rsid w:val="00425F9C"/>
    <w:rsid w:val="00430F78"/>
    <w:rsid w:val="004311B0"/>
    <w:rsid w:val="004316D4"/>
    <w:rsid w:val="00432670"/>
    <w:rsid w:val="004433C4"/>
    <w:rsid w:val="004438FC"/>
    <w:rsid w:val="00444535"/>
    <w:rsid w:val="00446DD3"/>
    <w:rsid w:val="00451EA0"/>
    <w:rsid w:val="00453B52"/>
    <w:rsid w:val="00460BF0"/>
    <w:rsid w:val="00461327"/>
    <w:rsid w:val="00464943"/>
    <w:rsid w:val="00465461"/>
    <w:rsid w:val="00467E62"/>
    <w:rsid w:val="0047177E"/>
    <w:rsid w:val="0047427B"/>
    <w:rsid w:val="00475E8B"/>
    <w:rsid w:val="0047791D"/>
    <w:rsid w:val="00482AFB"/>
    <w:rsid w:val="00482D44"/>
    <w:rsid w:val="0048478F"/>
    <w:rsid w:val="00486893"/>
    <w:rsid w:val="00492953"/>
    <w:rsid w:val="00495FA8"/>
    <w:rsid w:val="004A2295"/>
    <w:rsid w:val="004B088D"/>
    <w:rsid w:val="004B0F92"/>
    <w:rsid w:val="004B4561"/>
    <w:rsid w:val="004B458E"/>
    <w:rsid w:val="004C0E16"/>
    <w:rsid w:val="004C4AFB"/>
    <w:rsid w:val="004D1D72"/>
    <w:rsid w:val="004D4009"/>
    <w:rsid w:val="004D5386"/>
    <w:rsid w:val="004E1517"/>
    <w:rsid w:val="004E2786"/>
    <w:rsid w:val="004E4C0A"/>
    <w:rsid w:val="004E5AD3"/>
    <w:rsid w:val="004F1DEF"/>
    <w:rsid w:val="004F1F45"/>
    <w:rsid w:val="004F335A"/>
    <w:rsid w:val="004F4543"/>
    <w:rsid w:val="004F6D78"/>
    <w:rsid w:val="00500CB7"/>
    <w:rsid w:val="0050187B"/>
    <w:rsid w:val="00501EC1"/>
    <w:rsid w:val="005028A5"/>
    <w:rsid w:val="005029AF"/>
    <w:rsid w:val="00504B34"/>
    <w:rsid w:val="0050510B"/>
    <w:rsid w:val="00507725"/>
    <w:rsid w:val="00511D9D"/>
    <w:rsid w:val="0051299F"/>
    <w:rsid w:val="00522846"/>
    <w:rsid w:val="00527768"/>
    <w:rsid w:val="0053127B"/>
    <w:rsid w:val="0054058A"/>
    <w:rsid w:val="00540FF8"/>
    <w:rsid w:val="00546199"/>
    <w:rsid w:val="00546892"/>
    <w:rsid w:val="0054722F"/>
    <w:rsid w:val="00547E41"/>
    <w:rsid w:val="00551249"/>
    <w:rsid w:val="00556592"/>
    <w:rsid w:val="0056114D"/>
    <w:rsid w:val="005670A5"/>
    <w:rsid w:val="005703BF"/>
    <w:rsid w:val="0057239D"/>
    <w:rsid w:val="005736E6"/>
    <w:rsid w:val="00573939"/>
    <w:rsid w:val="00574F79"/>
    <w:rsid w:val="00575BB2"/>
    <w:rsid w:val="005807B8"/>
    <w:rsid w:val="00582168"/>
    <w:rsid w:val="00587B02"/>
    <w:rsid w:val="00590D05"/>
    <w:rsid w:val="00593DEE"/>
    <w:rsid w:val="00595745"/>
    <w:rsid w:val="00595796"/>
    <w:rsid w:val="005A396F"/>
    <w:rsid w:val="005A48E5"/>
    <w:rsid w:val="005C2A76"/>
    <w:rsid w:val="005C400C"/>
    <w:rsid w:val="005C6591"/>
    <w:rsid w:val="005D11C7"/>
    <w:rsid w:val="005D4BA1"/>
    <w:rsid w:val="005D7AB9"/>
    <w:rsid w:val="005E2014"/>
    <w:rsid w:val="005E7CE2"/>
    <w:rsid w:val="005F5731"/>
    <w:rsid w:val="005F74F5"/>
    <w:rsid w:val="005F752C"/>
    <w:rsid w:val="005F7692"/>
    <w:rsid w:val="006007AC"/>
    <w:rsid w:val="00601AFC"/>
    <w:rsid w:val="00612E85"/>
    <w:rsid w:val="00615FA5"/>
    <w:rsid w:val="00617C33"/>
    <w:rsid w:val="006210B5"/>
    <w:rsid w:val="0062502D"/>
    <w:rsid w:val="00631437"/>
    <w:rsid w:val="006320B8"/>
    <w:rsid w:val="00632B27"/>
    <w:rsid w:val="00632E94"/>
    <w:rsid w:val="00636827"/>
    <w:rsid w:val="00643009"/>
    <w:rsid w:val="00645CE4"/>
    <w:rsid w:val="00650372"/>
    <w:rsid w:val="0067101F"/>
    <w:rsid w:val="00676E4A"/>
    <w:rsid w:val="00680110"/>
    <w:rsid w:val="00680FF4"/>
    <w:rsid w:val="006832BC"/>
    <w:rsid w:val="00686723"/>
    <w:rsid w:val="0068741D"/>
    <w:rsid w:val="0069070D"/>
    <w:rsid w:val="00692ACB"/>
    <w:rsid w:val="00693FAF"/>
    <w:rsid w:val="006A3D3E"/>
    <w:rsid w:val="006C0B0F"/>
    <w:rsid w:val="006C0D08"/>
    <w:rsid w:val="006C2BC5"/>
    <w:rsid w:val="006C55F0"/>
    <w:rsid w:val="006D4F39"/>
    <w:rsid w:val="006E2234"/>
    <w:rsid w:val="006F565A"/>
    <w:rsid w:val="006F721E"/>
    <w:rsid w:val="006F76A5"/>
    <w:rsid w:val="006F7B72"/>
    <w:rsid w:val="00702098"/>
    <w:rsid w:val="00704810"/>
    <w:rsid w:val="0070504B"/>
    <w:rsid w:val="007058A2"/>
    <w:rsid w:val="00714960"/>
    <w:rsid w:val="007164F7"/>
    <w:rsid w:val="00722BE8"/>
    <w:rsid w:val="00726275"/>
    <w:rsid w:val="0073351C"/>
    <w:rsid w:val="00734324"/>
    <w:rsid w:val="007360B0"/>
    <w:rsid w:val="00740E00"/>
    <w:rsid w:val="00741759"/>
    <w:rsid w:val="00741CA3"/>
    <w:rsid w:val="007438E5"/>
    <w:rsid w:val="00745E2A"/>
    <w:rsid w:val="00750265"/>
    <w:rsid w:val="00750630"/>
    <w:rsid w:val="0076092A"/>
    <w:rsid w:val="0076216A"/>
    <w:rsid w:val="00762787"/>
    <w:rsid w:val="007632CF"/>
    <w:rsid w:val="0077043E"/>
    <w:rsid w:val="007706FC"/>
    <w:rsid w:val="00772437"/>
    <w:rsid w:val="0077289C"/>
    <w:rsid w:val="00773441"/>
    <w:rsid w:val="00774E05"/>
    <w:rsid w:val="0078385F"/>
    <w:rsid w:val="00786514"/>
    <w:rsid w:val="007925BA"/>
    <w:rsid w:val="00792A92"/>
    <w:rsid w:val="00793D70"/>
    <w:rsid w:val="007958C7"/>
    <w:rsid w:val="00797C00"/>
    <w:rsid w:val="007A0CF3"/>
    <w:rsid w:val="007A58C3"/>
    <w:rsid w:val="007B0F41"/>
    <w:rsid w:val="007C0833"/>
    <w:rsid w:val="007C0F80"/>
    <w:rsid w:val="007C27A2"/>
    <w:rsid w:val="007C4E83"/>
    <w:rsid w:val="007C7F84"/>
    <w:rsid w:val="007D45BD"/>
    <w:rsid w:val="007E0D2C"/>
    <w:rsid w:val="007E277D"/>
    <w:rsid w:val="007E39F5"/>
    <w:rsid w:val="007E4613"/>
    <w:rsid w:val="007E73FB"/>
    <w:rsid w:val="007F6943"/>
    <w:rsid w:val="007F6AF3"/>
    <w:rsid w:val="008008B6"/>
    <w:rsid w:val="00801148"/>
    <w:rsid w:val="00802D0C"/>
    <w:rsid w:val="00811B4F"/>
    <w:rsid w:val="0081246F"/>
    <w:rsid w:val="00813937"/>
    <w:rsid w:val="008216CD"/>
    <w:rsid w:val="008252B6"/>
    <w:rsid w:val="00830DC4"/>
    <w:rsid w:val="00835640"/>
    <w:rsid w:val="0083702F"/>
    <w:rsid w:val="008401C7"/>
    <w:rsid w:val="0084180B"/>
    <w:rsid w:val="008424CC"/>
    <w:rsid w:val="00844671"/>
    <w:rsid w:val="00854D48"/>
    <w:rsid w:val="00855106"/>
    <w:rsid w:val="00855A92"/>
    <w:rsid w:val="00855CA2"/>
    <w:rsid w:val="008560AC"/>
    <w:rsid w:val="00860EBF"/>
    <w:rsid w:val="00862978"/>
    <w:rsid w:val="00865C0A"/>
    <w:rsid w:val="008714C8"/>
    <w:rsid w:val="008770CB"/>
    <w:rsid w:val="008814FC"/>
    <w:rsid w:val="00881849"/>
    <w:rsid w:val="00884953"/>
    <w:rsid w:val="00885E6F"/>
    <w:rsid w:val="0089180E"/>
    <w:rsid w:val="0089268A"/>
    <w:rsid w:val="008A2A98"/>
    <w:rsid w:val="008A4959"/>
    <w:rsid w:val="008B4CE2"/>
    <w:rsid w:val="008B5F62"/>
    <w:rsid w:val="008C2E3D"/>
    <w:rsid w:val="008C53DA"/>
    <w:rsid w:val="008D1B24"/>
    <w:rsid w:val="008D2966"/>
    <w:rsid w:val="008D53D9"/>
    <w:rsid w:val="008E141C"/>
    <w:rsid w:val="008E5DFA"/>
    <w:rsid w:val="008E6E61"/>
    <w:rsid w:val="008F13E2"/>
    <w:rsid w:val="008F1E54"/>
    <w:rsid w:val="008F40FC"/>
    <w:rsid w:val="008F6DDA"/>
    <w:rsid w:val="008F75C8"/>
    <w:rsid w:val="00900340"/>
    <w:rsid w:val="0090226E"/>
    <w:rsid w:val="00902478"/>
    <w:rsid w:val="009042A2"/>
    <w:rsid w:val="00910BD5"/>
    <w:rsid w:val="00913B2C"/>
    <w:rsid w:val="00914343"/>
    <w:rsid w:val="00917E25"/>
    <w:rsid w:val="00917E78"/>
    <w:rsid w:val="00926D82"/>
    <w:rsid w:val="00941841"/>
    <w:rsid w:val="0094193E"/>
    <w:rsid w:val="00942CD9"/>
    <w:rsid w:val="00954D56"/>
    <w:rsid w:val="0095522C"/>
    <w:rsid w:val="009565E4"/>
    <w:rsid w:val="00961B9D"/>
    <w:rsid w:val="00962266"/>
    <w:rsid w:val="009630AE"/>
    <w:rsid w:val="009675A2"/>
    <w:rsid w:val="00971D89"/>
    <w:rsid w:val="00973082"/>
    <w:rsid w:val="00973E1B"/>
    <w:rsid w:val="0098184C"/>
    <w:rsid w:val="00981D0A"/>
    <w:rsid w:val="00983378"/>
    <w:rsid w:val="009857B8"/>
    <w:rsid w:val="00993219"/>
    <w:rsid w:val="00994E18"/>
    <w:rsid w:val="0099555E"/>
    <w:rsid w:val="009A156B"/>
    <w:rsid w:val="009A67F7"/>
    <w:rsid w:val="009B0866"/>
    <w:rsid w:val="009B3E11"/>
    <w:rsid w:val="009B4307"/>
    <w:rsid w:val="009B51E1"/>
    <w:rsid w:val="009C10BE"/>
    <w:rsid w:val="009C3461"/>
    <w:rsid w:val="009D1F13"/>
    <w:rsid w:val="009D3ACF"/>
    <w:rsid w:val="009E1DC6"/>
    <w:rsid w:val="009E30E5"/>
    <w:rsid w:val="009E66A5"/>
    <w:rsid w:val="009E6F05"/>
    <w:rsid w:val="009F07DA"/>
    <w:rsid w:val="009F2346"/>
    <w:rsid w:val="009F2621"/>
    <w:rsid w:val="009F276E"/>
    <w:rsid w:val="009F3265"/>
    <w:rsid w:val="00A00C18"/>
    <w:rsid w:val="00A032D4"/>
    <w:rsid w:val="00A037C4"/>
    <w:rsid w:val="00A047AF"/>
    <w:rsid w:val="00A06056"/>
    <w:rsid w:val="00A0765F"/>
    <w:rsid w:val="00A12AAE"/>
    <w:rsid w:val="00A13417"/>
    <w:rsid w:val="00A14498"/>
    <w:rsid w:val="00A1578A"/>
    <w:rsid w:val="00A17208"/>
    <w:rsid w:val="00A24624"/>
    <w:rsid w:val="00A249FD"/>
    <w:rsid w:val="00A257B4"/>
    <w:rsid w:val="00A27C10"/>
    <w:rsid w:val="00A3246C"/>
    <w:rsid w:val="00A35F82"/>
    <w:rsid w:val="00A36070"/>
    <w:rsid w:val="00A37FCB"/>
    <w:rsid w:val="00A41324"/>
    <w:rsid w:val="00A43629"/>
    <w:rsid w:val="00A4367F"/>
    <w:rsid w:val="00A51767"/>
    <w:rsid w:val="00A52C43"/>
    <w:rsid w:val="00A5556F"/>
    <w:rsid w:val="00A6049B"/>
    <w:rsid w:val="00A60571"/>
    <w:rsid w:val="00A638FA"/>
    <w:rsid w:val="00A63EEB"/>
    <w:rsid w:val="00A67DA0"/>
    <w:rsid w:val="00A71BF0"/>
    <w:rsid w:val="00A777B7"/>
    <w:rsid w:val="00A81DE9"/>
    <w:rsid w:val="00A87660"/>
    <w:rsid w:val="00A87772"/>
    <w:rsid w:val="00A90E17"/>
    <w:rsid w:val="00AA38D1"/>
    <w:rsid w:val="00AA6CFC"/>
    <w:rsid w:val="00AB02BB"/>
    <w:rsid w:val="00AB175E"/>
    <w:rsid w:val="00AB23F8"/>
    <w:rsid w:val="00AB2BAE"/>
    <w:rsid w:val="00AB3919"/>
    <w:rsid w:val="00AB60C1"/>
    <w:rsid w:val="00AB6A3D"/>
    <w:rsid w:val="00AC2F81"/>
    <w:rsid w:val="00AC482D"/>
    <w:rsid w:val="00AC7848"/>
    <w:rsid w:val="00AD3C4E"/>
    <w:rsid w:val="00AE0F4B"/>
    <w:rsid w:val="00AE2683"/>
    <w:rsid w:val="00AF0A9D"/>
    <w:rsid w:val="00AF1EB8"/>
    <w:rsid w:val="00AF708E"/>
    <w:rsid w:val="00B0004A"/>
    <w:rsid w:val="00B00565"/>
    <w:rsid w:val="00B03A14"/>
    <w:rsid w:val="00B03E27"/>
    <w:rsid w:val="00B04077"/>
    <w:rsid w:val="00B047B9"/>
    <w:rsid w:val="00B049A9"/>
    <w:rsid w:val="00B13118"/>
    <w:rsid w:val="00B14F01"/>
    <w:rsid w:val="00B17E5D"/>
    <w:rsid w:val="00B20021"/>
    <w:rsid w:val="00B2017E"/>
    <w:rsid w:val="00B217EF"/>
    <w:rsid w:val="00B21CE6"/>
    <w:rsid w:val="00B223D7"/>
    <w:rsid w:val="00B22A5A"/>
    <w:rsid w:val="00B25C99"/>
    <w:rsid w:val="00B25ED6"/>
    <w:rsid w:val="00B35325"/>
    <w:rsid w:val="00B3732A"/>
    <w:rsid w:val="00B42753"/>
    <w:rsid w:val="00B4355F"/>
    <w:rsid w:val="00B43F2B"/>
    <w:rsid w:val="00B546E8"/>
    <w:rsid w:val="00B558BC"/>
    <w:rsid w:val="00B55FF0"/>
    <w:rsid w:val="00B61C17"/>
    <w:rsid w:val="00B61DBD"/>
    <w:rsid w:val="00B62AD0"/>
    <w:rsid w:val="00B639B4"/>
    <w:rsid w:val="00B64C55"/>
    <w:rsid w:val="00B653D2"/>
    <w:rsid w:val="00B65802"/>
    <w:rsid w:val="00B6591A"/>
    <w:rsid w:val="00B66E24"/>
    <w:rsid w:val="00B71246"/>
    <w:rsid w:val="00B72177"/>
    <w:rsid w:val="00B724B5"/>
    <w:rsid w:val="00B808FE"/>
    <w:rsid w:val="00B86322"/>
    <w:rsid w:val="00B875C2"/>
    <w:rsid w:val="00B94033"/>
    <w:rsid w:val="00B94B52"/>
    <w:rsid w:val="00B94B6B"/>
    <w:rsid w:val="00B971D2"/>
    <w:rsid w:val="00BA0A8A"/>
    <w:rsid w:val="00BA6135"/>
    <w:rsid w:val="00BA6190"/>
    <w:rsid w:val="00BA696B"/>
    <w:rsid w:val="00BB28DA"/>
    <w:rsid w:val="00BB3115"/>
    <w:rsid w:val="00BB606F"/>
    <w:rsid w:val="00BC10A0"/>
    <w:rsid w:val="00BC1FAD"/>
    <w:rsid w:val="00BC335A"/>
    <w:rsid w:val="00BD6874"/>
    <w:rsid w:val="00BE2E4A"/>
    <w:rsid w:val="00BE2EA1"/>
    <w:rsid w:val="00BE58A2"/>
    <w:rsid w:val="00BE71FB"/>
    <w:rsid w:val="00BF02C2"/>
    <w:rsid w:val="00BF0353"/>
    <w:rsid w:val="00BF3911"/>
    <w:rsid w:val="00BF4130"/>
    <w:rsid w:val="00BF44D4"/>
    <w:rsid w:val="00BF713F"/>
    <w:rsid w:val="00BF7A79"/>
    <w:rsid w:val="00C004A6"/>
    <w:rsid w:val="00C00829"/>
    <w:rsid w:val="00C021EF"/>
    <w:rsid w:val="00C03D5C"/>
    <w:rsid w:val="00C045E4"/>
    <w:rsid w:val="00C052D8"/>
    <w:rsid w:val="00C07031"/>
    <w:rsid w:val="00C10FBD"/>
    <w:rsid w:val="00C15716"/>
    <w:rsid w:val="00C21AEA"/>
    <w:rsid w:val="00C22BE7"/>
    <w:rsid w:val="00C261D4"/>
    <w:rsid w:val="00C34AB4"/>
    <w:rsid w:val="00C35567"/>
    <w:rsid w:val="00C4215B"/>
    <w:rsid w:val="00C44419"/>
    <w:rsid w:val="00C44AE7"/>
    <w:rsid w:val="00C566E0"/>
    <w:rsid w:val="00C57145"/>
    <w:rsid w:val="00C57F30"/>
    <w:rsid w:val="00C62559"/>
    <w:rsid w:val="00C73F2C"/>
    <w:rsid w:val="00C76FF2"/>
    <w:rsid w:val="00C77C13"/>
    <w:rsid w:val="00C80444"/>
    <w:rsid w:val="00C81AE0"/>
    <w:rsid w:val="00C855D3"/>
    <w:rsid w:val="00C90F9B"/>
    <w:rsid w:val="00C911A5"/>
    <w:rsid w:val="00C91599"/>
    <w:rsid w:val="00C934DB"/>
    <w:rsid w:val="00C93A54"/>
    <w:rsid w:val="00C97475"/>
    <w:rsid w:val="00CA1AC5"/>
    <w:rsid w:val="00CB14BD"/>
    <w:rsid w:val="00CB4A7C"/>
    <w:rsid w:val="00CC798C"/>
    <w:rsid w:val="00CD4F03"/>
    <w:rsid w:val="00CD70E0"/>
    <w:rsid w:val="00CE2B82"/>
    <w:rsid w:val="00CE7466"/>
    <w:rsid w:val="00CF5750"/>
    <w:rsid w:val="00CF7A8E"/>
    <w:rsid w:val="00CF7B13"/>
    <w:rsid w:val="00D003C9"/>
    <w:rsid w:val="00D05013"/>
    <w:rsid w:val="00D06431"/>
    <w:rsid w:val="00D07231"/>
    <w:rsid w:val="00D1382E"/>
    <w:rsid w:val="00D13C9A"/>
    <w:rsid w:val="00D17C5E"/>
    <w:rsid w:val="00D27441"/>
    <w:rsid w:val="00D314D2"/>
    <w:rsid w:val="00D33734"/>
    <w:rsid w:val="00D3408A"/>
    <w:rsid w:val="00D4423B"/>
    <w:rsid w:val="00D456F1"/>
    <w:rsid w:val="00D47C35"/>
    <w:rsid w:val="00D50E86"/>
    <w:rsid w:val="00D536E3"/>
    <w:rsid w:val="00D53B3B"/>
    <w:rsid w:val="00D53C49"/>
    <w:rsid w:val="00D54532"/>
    <w:rsid w:val="00D54AC5"/>
    <w:rsid w:val="00D56029"/>
    <w:rsid w:val="00D57696"/>
    <w:rsid w:val="00D62C4A"/>
    <w:rsid w:val="00D7012D"/>
    <w:rsid w:val="00D72CA8"/>
    <w:rsid w:val="00D72E82"/>
    <w:rsid w:val="00D77777"/>
    <w:rsid w:val="00D80036"/>
    <w:rsid w:val="00D82ED5"/>
    <w:rsid w:val="00D900CB"/>
    <w:rsid w:val="00D90B74"/>
    <w:rsid w:val="00D95335"/>
    <w:rsid w:val="00DA0297"/>
    <w:rsid w:val="00DA1620"/>
    <w:rsid w:val="00DA6509"/>
    <w:rsid w:val="00DB3FA2"/>
    <w:rsid w:val="00DC07FF"/>
    <w:rsid w:val="00DC0D81"/>
    <w:rsid w:val="00DC141E"/>
    <w:rsid w:val="00DC1C6F"/>
    <w:rsid w:val="00DC7DCE"/>
    <w:rsid w:val="00DD392C"/>
    <w:rsid w:val="00DD5556"/>
    <w:rsid w:val="00DD56A3"/>
    <w:rsid w:val="00DE5696"/>
    <w:rsid w:val="00DE68D7"/>
    <w:rsid w:val="00DF0B1E"/>
    <w:rsid w:val="00DF3084"/>
    <w:rsid w:val="00DF5792"/>
    <w:rsid w:val="00DF683C"/>
    <w:rsid w:val="00DF765D"/>
    <w:rsid w:val="00E02F52"/>
    <w:rsid w:val="00E129E2"/>
    <w:rsid w:val="00E135D9"/>
    <w:rsid w:val="00E139A8"/>
    <w:rsid w:val="00E1607F"/>
    <w:rsid w:val="00E16D6D"/>
    <w:rsid w:val="00E1766C"/>
    <w:rsid w:val="00E202AE"/>
    <w:rsid w:val="00E253FE"/>
    <w:rsid w:val="00E264F9"/>
    <w:rsid w:val="00E32263"/>
    <w:rsid w:val="00E34A53"/>
    <w:rsid w:val="00E34CD6"/>
    <w:rsid w:val="00E371A4"/>
    <w:rsid w:val="00E4103E"/>
    <w:rsid w:val="00E413B4"/>
    <w:rsid w:val="00E46F25"/>
    <w:rsid w:val="00E47FEC"/>
    <w:rsid w:val="00E50A8D"/>
    <w:rsid w:val="00E561EE"/>
    <w:rsid w:val="00E57114"/>
    <w:rsid w:val="00E57384"/>
    <w:rsid w:val="00E62B25"/>
    <w:rsid w:val="00E64272"/>
    <w:rsid w:val="00E65B63"/>
    <w:rsid w:val="00E77BAD"/>
    <w:rsid w:val="00E77ED2"/>
    <w:rsid w:val="00E80FF7"/>
    <w:rsid w:val="00E8317A"/>
    <w:rsid w:val="00E85F07"/>
    <w:rsid w:val="00E861FA"/>
    <w:rsid w:val="00E87C62"/>
    <w:rsid w:val="00E90D68"/>
    <w:rsid w:val="00E946FC"/>
    <w:rsid w:val="00EA14BF"/>
    <w:rsid w:val="00EA16C6"/>
    <w:rsid w:val="00EA1E24"/>
    <w:rsid w:val="00EA4BDA"/>
    <w:rsid w:val="00EA5734"/>
    <w:rsid w:val="00EB0832"/>
    <w:rsid w:val="00EB0A46"/>
    <w:rsid w:val="00EB2F04"/>
    <w:rsid w:val="00EB36DB"/>
    <w:rsid w:val="00EC1A65"/>
    <w:rsid w:val="00EC41E2"/>
    <w:rsid w:val="00EC786C"/>
    <w:rsid w:val="00ED16AD"/>
    <w:rsid w:val="00ED2A2E"/>
    <w:rsid w:val="00ED49C6"/>
    <w:rsid w:val="00EE1408"/>
    <w:rsid w:val="00EF3AA1"/>
    <w:rsid w:val="00EF7F17"/>
    <w:rsid w:val="00F02D7A"/>
    <w:rsid w:val="00F050B8"/>
    <w:rsid w:val="00F12FCF"/>
    <w:rsid w:val="00F16D24"/>
    <w:rsid w:val="00F235CD"/>
    <w:rsid w:val="00F2500A"/>
    <w:rsid w:val="00F314C7"/>
    <w:rsid w:val="00F3164A"/>
    <w:rsid w:val="00F3211A"/>
    <w:rsid w:val="00F33488"/>
    <w:rsid w:val="00F33FC5"/>
    <w:rsid w:val="00F400DE"/>
    <w:rsid w:val="00F42715"/>
    <w:rsid w:val="00F432D6"/>
    <w:rsid w:val="00F43A74"/>
    <w:rsid w:val="00F458DF"/>
    <w:rsid w:val="00F47AC9"/>
    <w:rsid w:val="00F50E8E"/>
    <w:rsid w:val="00F52256"/>
    <w:rsid w:val="00F52BA6"/>
    <w:rsid w:val="00F55973"/>
    <w:rsid w:val="00F6155A"/>
    <w:rsid w:val="00F61D6C"/>
    <w:rsid w:val="00F62C2D"/>
    <w:rsid w:val="00F637A8"/>
    <w:rsid w:val="00F6474B"/>
    <w:rsid w:val="00F67E67"/>
    <w:rsid w:val="00F74204"/>
    <w:rsid w:val="00F75999"/>
    <w:rsid w:val="00F77D27"/>
    <w:rsid w:val="00F83C4C"/>
    <w:rsid w:val="00F84EFA"/>
    <w:rsid w:val="00F86A37"/>
    <w:rsid w:val="00F92892"/>
    <w:rsid w:val="00F93F02"/>
    <w:rsid w:val="00F946CD"/>
    <w:rsid w:val="00F94F26"/>
    <w:rsid w:val="00F95EBC"/>
    <w:rsid w:val="00FA02FE"/>
    <w:rsid w:val="00FA31DB"/>
    <w:rsid w:val="00FA34BA"/>
    <w:rsid w:val="00FA538D"/>
    <w:rsid w:val="00FA7461"/>
    <w:rsid w:val="00FB1906"/>
    <w:rsid w:val="00FB6937"/>
    <w:rsid w:val="00FC1CA9"/>
    <w:rsid w:val="00FC3456"/>
    <w:rsid w:val="00FC3E47"/>
    <w:rsid w:val="00FD1843"/>
    <w:rsid w:val="00FD3A5B"/>
    <w:rsid w:val="00FD6829"/>
    <w:rsid w:val="00FD7024"/>
    <w:rsid w:val="00FE232E"/>
    <w:rsid w:val="00FE352D"/>
    <w:rsid w:val="00FE4435"/>
    <w:rsid w:val="00FE5A8D"/>
    <w:rsid w:val="00FE728B"/>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B53B0"/>
  <w15:docId w15:val="{955FCA47-7D7B-4333-9627-83C99FEF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99"/>
    <w:pPr>
      <w:spacing w:after="60" w:line="276" w:lineRule="auto"/>
      <w:jc w:val="both"/>
    </w:pPr>
    <w:rPr>
      <w:rFonts w:ascii="Lato" w:hAnsi="Lato"/>
      <w:sz w:val="21"/>
    </w:rPr>
  </w:style>
  <w:style w:type="paragraph" w:styleId="Titre1">
    <w:name w:val="heading 1"/>
    <w:basedOn w:val="Normal"/>
    <w:next w:val="Normal"/>
    <w:link w:val="Titre1Car"/>
    <w:uiPriority w:val="9"/>
    <w:qFormat/>
    <w:rsid w:val="00077400"/>
    <w:pPr>
      <w:keepNext/>
      <w:keepLines/>
      <w:numPr>
        <w:numId w:val="1"/>
      </w:numPr>
      <w:spacing w:before="240" w:after="0"/>
      <w:outlineLvl w:val="0"/>
    </w:pPr>
    <w:rPr>
      <w:rFonts w:eastAsiaTheme="majorEastAsia" w:cstheme="majorBidi"/>
      <w:b/>
      <w:color w:val="2E74B5" w:themeColor="accent1" w:themeShade="BF"/>
      <w:szCs w:val="32"/>
      <w:u w:val="single"/>
    </w:rPr>
  </w:style>
  <w:style w:type="paragraph" w:styleId="Titre2">
    <w:name w:val="heading 2"/>
    <w:basedOn w:val="Normal"/>
    <w:next w:val="Normal"/>
    <w:link w:val="Titre2Car"/>
    <w:uiPriority w:val="9"/>
    <w:unhideWhenUsed/>
    <w:qFormat/>
    <w:rsid w:val="00F61D6C"/>
    <w:pPr>
      <w:keepNext/>
      <w:keepLines/>
      <w:numPr>
        <w:ilvl w:val="1"/>
        <w:numId w:val="1"/>
      </w:numPr>
      <w:spacing w:before="40" w:after="0"/>
      <w:ind w:left="576"/>
      <w:outlineLvl w:val="1"/>
    </w:pPr>
    <w:rPr>
      <w:rFonts w:eastAsiaTheme="majorEastAsia" w:cstheme="majorBidi"/>
      <w:sz w:val="24"/>
      <w:szCs w:val="26"/>
    </w:rPr>
  </w:style>
  <w:style w:type="paragraph" w:styleId="Titre3">
    <w:name w:val="heading 3"/>
    <w:basedOn w:val="Normal"/>
    <w:next w:val="Normal"/>
    <w:link w:val="Titre3Car"/>
    <w:uiPriority w:val="9"/>
    <w:unhideWhenUsed/>
    <w:qFormat/>
    <w:rsid w:val="000774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774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74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774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774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77400"/>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0774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11C7"/>
    <w:pPr>
      <w:ind w:left="720"/>
      <w:contextualSpacing/>
    </w:pPr>
  </w:style>
  <w:style w:type="paragraph" w:styleId="En-tte">
    <w:name w:val="header"/>
    <w:basedOn w:val="Normal"/>
    <w:link w:val="En-tteCar"/>
    <w:uiPriority w:val="99"/>
    <w:unhideWhenUsed/>
    <w:rsid w:val="007E73FB"/>
    <w:pPr>
      <w:tabs>
        <w:tab w:val="center" w:pos="4536"/>
        <w:tab w:val="right" w:pos="9072"/>
      </w:tabs>
      <w:spacing w:after="0"/>
    </w:pPr>
  </w:style>
  <w:style w:type="character" w:customStyle="1" w:styleId="En-tteCar">
    <w:name w:val="En-tête Car"/>
    <w:basedOn w:val="Policepardfaut"/>
    <w:link w:val="En-tte"/>
    <w:uiPriority w:val="99"/>
    <w:rsid w:val="007E73FB"/>
  </w:style>
  <w:style w:type="paragraph" w:styleId="Pieddepage">
    <w:name w:val="footer"/>
    <w:basedOn w:val="Normal"/>
    <w:link w:val="PieddepageCar"/>
    <w:uiPriority w:val="99"/>
    <w:unhideWhenUsed/>
    <w:rsid w:val="007E73FB"/>
    <w:pPr>
      <w:tabs>
        <w:tab w:val="center" w:pos="4536"/>
        <w:tab w:val="right" w:pos="9072"/>
      </w:tabs>
      <w:spacing w:after="0"/>
    </w:pPr>
  </w:style>
  <w:style w:type="character" w:customStyle="1" w:styleId="PieddepageCar">
    <w:name w:val="Pied de page Car"/>
    <w:basedOn w:val="Policepardfaut"/>
    <w:link w:val="Pieddepage"/>
    <w:uiPriority w:val="99"/>
    <w:rsid w:val="007E73FB"/>
  </w:style>
  <w:style w:type="table" w:styleId="Grilledutableau">
    <w:name w:val="Table Grid"/>
    <w:basedOn w:val="TableauNormal"/>
    <w:uiPriority w:val="39"/>
    <w:rsid w:val="00BC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06431"/>
    <w:pPr>
      <w:spacing w:after="0" w:line="240" w:lineRule="auto"/>
    </w:pPr>
    <w:rPr>
      <w:sz w:val="18"/>
      <w:szCs w:val="20"/>
    </w:rPr>
  </w:style>
  <w:style w:type="character" w:customStyle="1" w:styleId="NotedebasdepageCar">
    <w:name w:val="Note de bas de page Car"/>
    <w:basedOn w:val="Policepardfaut"/>
    <w:link w:val="Notedebasdepage"/>
    <w:uiPriority w:val="99"/>
    <w:rsid w:val="00D06431"/>
    <w:rPr>
      <w:rFonts w:ascii="Lato" w:hAnsi="Lato"/>
      <w:sz w:val="18"/>
      <w:szCs w:val="20"/>
    </w:rPr>
  </w:style>
  <w:style w:type="character" w:styleId="Appelnotedebasdep">
    <w:name w:val="footnote reference"/>
    <w:basedOn w:val="Policepardfaut"/>
    <w:uiPriority w:val="99"/>
    <w:unhideWhenUsed/>
    <w:rsid w:val="00CF7B13"/>
    <w:rPr>
      <w:vertAlign w:val="superscript"/>
    </w:rPr>
  </w:style>
  <w:style w:type="paragraph" w:styleId="Lgende">
    <w:name w:val="caption"/>
    <w:basedOn w:val="Normal"/>
    <w:next w:val="Normal"/>
    <w:uiPriority w:val="35"/>
    <w:unhideWhenUsed/>
    <w:qFormat/>
    <w:rsid w:val="002A065B"/>
    <w:pPr>
      <w:spacing w:after="200"/>
    </w:pPr>
    <w:rPr>
      <w:i/>
      <w:iCs/>
      <w:color w:val="44546A" w:themeColor="text2"/>
      <w:sz w:val="18"/>
      <w:szCs w:val="18"/>
    </w:rPr>
  </w:style>
  <w:style w:type="character" w:customStyle="1" w:styleId="Titre1Car">
    <w:name w:val="Titre 1 Car"/>
    <w:basedOn w:val="Policepardfaut"/>
    <w:link w:val="Titre1"/>
    <w:uiPriority w:val="9"/>
    <w:rsid w:val="00077400"/>
    <w:rPr>
      <w:rFonts w:ascii="Lato" w:eastAsiaTheme="majorEastAsia" w:hAnsi="Lato" w:cstheme="majorBidi"/>
      <w:b/>
      <w:color w:val="2E74B5" w:themeColor="accent1" w:themeShade="BF"/>
      <w:sz w:val="21"/>
      <w:szCs w:val="32"/>
      <w:u w:val="single"/>
    </w:rPr>
  </w:style>
  <w:style w:type="character" w:customStyle="1" w:styleId="Titre2Car">
    <w:name w:val="Titre 2 Car"/>
    <w:basedOn w:val="Policepardfaut"/>
    <w:link w:val="Titre2"/>
    <w:uiPriority w:val="9"/>
    <w:rsid w:val="00F61D6C"/>
    <w:rPr>
      <w:rFonts w:ascii="Lato" w:eastAsiaTheme="majorEastAsia" w:hAnsi="Lato" w:cstheme="majorBidi"/>
      <w:sz w:val="24"/>
      <w:szCs w:val="26"/>
    </w:rPr>
  </w:style>
  <w:style w:type="character" w:customStyle="1" w:styleId="Titre3Car">
    <w:name w:val="Titre 3 Car"/>
    <w:basedOn w:val="Policepardfaut"/>
    <w:link w:val="Titre3"/>
    <w:uiPriority w:val="9"/>
    <w:rsid w:val="0007740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077400"/>
    <w:rPr>
      <w:rFonts w:asciiTheme="majorHAnsi" w:eastAsiaTheme="majorEastAsia" w:hAnsiTheme="majorHAnsi" w:cstheme="majorBidi"/>
      <w:i/>
      <w:iCs/>
      <w:color w:val="2E74B5" w:themeColor="accent1" w:themeShade="BF"/>
      <w:sz w:val="21"/>
    </w:rPr>
  </w:style>
  <w:style w:type="character" w:customStyle="1" w:styleId="Titre5Car">
    <w:name w:val="Titre 5 Car"/>
    <w:basedOn w:val="Policepardfaut"/>
    <w:link w:val="Titre5"/>
    <w:uiPriority w:val="9"/>
    <w:semiHidden/>
    <w:rsid w:val="00077400"/>
    <w:rPr>
      <w:rFonts w:asciiTheme="majorHAnsi" w:eastAsiaTheme="majorEastAsia" w:hAnsiTheme="majorHAnsi" w:cstheme="majorBidi"/>
      <w:color w:val="2E74B5" w:themeColor="accent1" w:themeShade="BF"/>
      <w:sz w:val="21"/>
    </w:rPr>
  </w:style>
  <w:style w:type="character" w:customStyle="1" w:styleId="Titre6Car">
    <w:name w:val="Titre 6 Car"/>
    <w:basedOn w:val="Policepardfaut"/>
    <w:link w:val="Titre6"/>
    <w:uiPriority w:val="9"/>
    <w:semiHidden/>
    <w:rsid w:val="00077400"/>
    <w:rPr>
      <w:rFonts w:asciiTheme="majorHAnsi" w:eastAsiaTheme="majorEastAsia" w:hAnsiTheme="majorHAnsi" w:cstheme="majorBidi"/>
      <w:color w:val="1F4D78" w:themeColor="accent1" w:themeShade="7F"/>
      <w:sz w:val="21"/>
    </w:rPr>
  </w:style>
  <w:style w:type="character" w:customStyle="1" w:styleId="Titre7Car">
    <w:name w:val="Titre 7 Car"/>
    <w:basedOn w:val="Policepardfaut"/>
    <w:link w:val="Titre7"/>
    <w:uiPriority w:val="9"/>
    <w:semiHidden/>
    <w:rsid w:val="00077400"/>
    <w:rPr>
      <w:rFonts w:asciiTheme="majorHAnsi" w:eastAsiaTheme="majorEastAsia" w:hAnsiTheme="majorHAnsi" w:cstheme="majorBidi"/>
      <w:i/>
      <w:iCs/>
      <w:color w:val="1F4D78" w:themeColor="accent1" w:themeShade="7F"/>
      <w:sz w:val="21"/>
    </w:rPr>
  </w:style>
  <w:style w:type="character" w:customStyle="1" w:styleId="Titre8Car">
    <w:name w:val="Titre 8 Car"/>
    <w:basedOn w:val="Policepardfaut"/>
    <w:link w:val="Titre8"/>
    <w:uiPriority w:val="9"/>
    <w:semiHidden/>
    <w:rsid w:val="0007740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77400"/>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750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630"/>
    <w:rPr>
      <w:rFonts w:ascii="Tahoma" w:hAnsi="Tahoma" w:cs="Tahoma"/>
      <w:sz w:val="16"/>
      <w:szCs w:val="16"/>
    </w:rPr>
  </w:style>
  <w:style w:type="character" w:customStyle="1" w:styleId="bumpedfont20">
    <w:name w:val="bumpedfont20"/>
    <w:basedOn w:val="Policepardfaut"/>
    <w:rsid w:val="00D06431"/>
  </w:style>
  <w:style w:type="paragraph" w:customStyle="1" w:styleId="p1">
    <w:name w:val="p1"/>
    <w:basedOn w:val="Normal"/>
    <w:rsid w:val="00B0004A"/>
    <w:pPr>
      <w:spacing w:after="0" w:line="240" w:lineRule="auto"/>
      <w:jc w:val="left"/>
    </w:pPr>
    <w:rPr>
      <w:rFonts w:ascii=".SF UI Text" w:hAnsi=".SF UI Text" w:cs="Times New Roman"/>
      <w:color w:val="454545"/>
      <w:sz w:val="26"/>
      <w:szCs w:val="26"/>
      <w:lang w:eastAsia="fr-FR"/>
    </w:rPr>
  </w:style>
  <w:style w:type="paragraph" w:customStyle="1" w:styleId="p2">
    <w:name w:val="p2"/>
    <w:basedOn w:val="Normal"/>
    <w:rsid w:val="00B0004A"/>
    <w:pPr>
      <w:spacing w:after="0" w:line="240" w:lineRule="auto"/>
      <w:jc w:val="left"/>
    </w:pPr>
    <w:rPr>
      <w:rFonts w:ascii=".SF UI Text" w:hAnsi=".SF UI Text" w:cs="Times New Roman"/>
      <w:color w:val="454545"/>
      <w:sz w:val="26"/>
      <w:szCs w:val="26"/>
      <w:lang w:eastAsia="fr-FR"/>
    </w:rPr>
  </w:style>
  <w:style w:type="character" w:customStyle="1" w:styleId="s1">
    <w:name w:val="s1"/>
    <w:basedOn w:val="Policepardfaut"/>
    <w:rsid w:val="00B0004A"/>
    <w:rPr>
      <w:rFonts w:ascii=".SFUIText" w:hAnsi=".SFUIText" w:hint="default"/>
      <w:b w:val="0"/>
      <w:bCs w:val="0"/>
      <w:i w:val="0"/>
      <w:iCs w:val="0"/>
    </w:rPr>
  </w:style>
  <w:style w:type="character" w:customStyle="1" w:styleId="s2">
    <w:name w:val="s2"/>
    <w:basedOn w:val="Policepardfaut"/>
    <w:rsid w:val="00B0004A"/>
    <w:rPr>
      <w:rFonts w:ascii=".SFUIText-Bold" w:hAnsi=".SFUIText-Bold" w:hint="default"/>
      <w:b/>
      <w:bCs/>
      <w:i w:val="0"/>
      <w:iCs w:val="0"/>
    </w:rPr>
  </w:style>
  <w:style w:type="character" w:customStyle="1" w:styleId="s3">
    <w:name w:val="s3"/>
    <w:basedOn w:val="Policepardfaut"/>
    <w:rsid w:val="00B0004A"/>
    <w:rPr>
      <w:rFonts w:ascii=".SFUIText" w:hAnsi=".SFUIText" w:hint="default"/>
      <w:b w:val="0"/>
      <w:bCs w:val="0"/>
      <w:i w:val="0"/>
      <w:iCs w:val="0"/>
      <w:u w:val="single"/>
    </w:rPr>
  </w:style>
  <w:style w:type="character" w:customStyle="1" w:styleId="apple-converted-space">
    <w:name w:val="apple-converted-space"/>
    <w:basedOn w:val="Policepardfaut"/>
    <w:rsid w:val="00B0004A"/>
  </w:style>
  <w:style w:type="paragraph" w:styleId="NormalWeb">
    <w:name w:val="Normal (Web)"/>
    <w:basedOn w:val="Normal"/>
    <w:uiPriority w:val="99"/>
    <w:unhideWhenUsed/>
    <w:rsid w:val="00C57145"/>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paragraph" w:customStyle="1" w:styleId="s4">
    <w:name w:val="s4"/>
    <w:basedOn w:val="Normal"/>
    <w:rsid w:val="0069070D"/>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s9">
    <w:name w:val="s9"/>
    <w:basedOn w:val="Policepardfaut"/>
    <w:rsid w:val="0069070D"/>
  </w:style>
  <w:style w:type="character" w:customStyle="1" w:styleId="s5">
    <w:name w:val="s5"/>
    <w:basedOn w:val="Policepardfaut"/>
    <w:rsid w:val="0069070D"/>
  </w:style>
  <w:style w:type="character" w:customStyle="1" w:styleId="bumpedfont15">
    <w:name w:val="bumpedfont15"/>
    <w:basedOn w:val="Policepardfaut"/>
    <w:rsid w:val="0069070D"/>
  </w:style>
  <w:style w:type="paragraph" w:styleId="En-ttedetabledesmatires">
    <w:name w:val="TOC Heading"/>
    <w:basedOn w:val="Titre1"/>
    <w:next w:val="Normal"/>
    <w:uiPriority w:val="39"/>
    <w:unhideWhenUsed/>
    <w:qFormat/>
    <w:rsid w:val="008C2E3D"/>
    <w:pPr>
      <w:numPr>
        <w:numId w:val="0"/>
      </w:numPr>
      <w:spacing w:line="259" w:lineRule="auto"/>
      <w:jc w:val="left"/>
      <w:outlineLvl w:val="9"/>
    </w:pPr>
    <w:rPr>
      <w:rFonts w:asciiTheme="majorHAnsi" w:hAnsiTheme="majorHAnsi"/>
      <w:b w:val="0"/>
      <w:sz w:val="32"/>
      <w:u w:val="none"/>
      <w:lang w:eastAsia="fr-FR"/>
    </w:rPr>
  </w:style>
  <w:style w:type="paragraph" w:styleId="TM1">
    <w:name w:val="toc 1"/>
    <w:basedOn w:val="Normal"/>
    <w:next w:val="Normal"/>
    <w:autoRedefine/>
    <w:uiPriority w:val="39"/>
    <w:unhideWhenUsed/>
    <w:rsid w:val="008C2E3D"/>
    <w:pPr>
      <w:spacing w:after="100"/>
    </w:pPr>
  </w:style>
  <w:style w:type="character" w:styleId="Lienhypertexte">
    <w:name w:val="Hyperlink"/>
    <w:basedOn w:val="Policepardfaut"/>
    <w:uiPriority w:val="99"/>
    <w:unhideWhenUsed/>
    <w:rsid w:val="008C2E3D"/>
    <w:rPr>
      <w:color w:val="0563C1" w:themeColor="hyperlink"/>
      <w:u w:val="single"/>
    </w:rPr>
  </w:style>
  <w:style w:type="paragraph" w:styleId="TM2">
    <w:name w:val="toc 2"/>
    <w:basedOn w:val="Normal"/>
    <w:next w:val="Normal"/>
    <w:autoRedefine/>
    <w:uiPriority w:val="39"/>
    <w:unhideWhenUsed/>
    <w:rsid w:val="00B049A9"/>
    <w:pPr>
      <w:spacing w:after="100"/>
      <w:ind w:left="210"/>
    </w:pPr>
  </w:style>
  <w:style w:type="character" w:styleId="lev">
    <w:name w:val="Strong"/>
    <w:basedOn w:val="Policepardfaut"/>
    <w:uiPriority w:val="22"/>
    <w:qFormat/>
    <w:rsid w:val="00CB4A7C"/>
    <w:rPr>
      <w:b/>
      <w:bCs/>
    </w:rPr>
  </w:style>
  <w:style w:type="paragraph" w:styleId="Titre">
    <w:name w:val="Title"/>
    <w:basedOn w:val="Normal"/>
    <w:next w:val="Normal"/>
    <w:link w:val="TitreCar"/>
    <w:uiPriority w:val="10"/>
    <w:qFormat/>
    <w:rsid w:val="00792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25B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925BA"/>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7925BA"/>
    <w:rPr>
      <w:rFonts w:eastAsiaTheme="minorEastAsia"/>
      <w:color w:val="5A5A5A" w:themeColor="text1" w:themeTint="A5"/>
      <w:spacing w:val="15"/>
    </w:rPr>
  </w:style>
  <w:style w:type="paragraph" w:customStyle="1" w:styleId="TITREORANGE">
    <w:name w:val="TITRE ORANGE"/>
    <w:basedOn w:val="Titre1"/>
    <w:link w:val="TITREORANGECar"/>
    <w:qFormat/>
    <w:rsid w:val="005028A5"/>
    <w:rPr>
      <w:color w:val="ED7D31" w:themeColor="accent2"/>
      <w:sz w:val="28"/>
      <w:u w:val="none"/>
    </w:rPr>
  </w:style>
  <w:style w:type="character" w:customStyle="1" w:styleId="TITREORANGECar">
    <w:name w:val="TITRE ORANGE Car"/>
    <w:basedOn w:val="Titre1Car"/>
    <w:link w:val="TITREORANGE"/>
    <w:rsid w:val="005028A5"/>
    <w:rPr>
      <w:rFonts w:ascii="Lato" w:eastAsiaTheme="majorEastAsia" w:hAnsi="Lato" w:cstheme="majorBidi"/>
      <w:b/>
      <w:color w:val="ED7D31" w:themeColor="accent2"/>
      <w:sz w:val="28"/>
      <w:szCs w:val="32"/>
      <w:u w:val="single"/>
    </w:rPr>
  </w:style>
  <w:style w:type="paragraph" w:customStyle="1" w:styleId="rtecenter">
    <w:name w:val="rtecenter"/>
    <w:basedOn w:val="Normal"/>
    <w:rsid w:val="005C400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rsid w:val="00F33488"/>
    <w:pPr>
      <w:spacing w:after="100"/>
      <w:ind w:left="420"/>
    </w:pPr>
  </w:style>
  <w:style w:type="paragraph" w:styleId="Sansinterligne">
    <w:name w:val="No Spacing"/>
    <w:uiPriority w:val="1"/>
    <w:qFormat/>
    <w:rsid w:val="00A90E17"/>
    <w:pPr>
      <w:spacing w:after="0" w:line="240" w:lineRule="auto"/>
      <w:jc w:val="both"/>
    </w:pPr>
    <w:rPr>
      <w:rFonts w:ascii="Lato" w:hAnsi="La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689">
      <w:bodyDiv w:val="1"/>
      <w:marLeft w:val="0"/>
      <w:marRight w:val="0"/>
      <w:marTop w:val="0"/>
      <w:marBottom w:val="0"/>
      <w:divBdr>
        <w:top w:val="none" w:sz="0" w:space="0" w:color="auto"/>
        <w:left w:val="none" w:sz="0" w:space="0" w:color="auto"/>
        <w:bottom w:val="none" w:sz="0" w:space="0" w:color="auto"/>
        <w:right w:val="none" w:sz="0" w:space="0" w:color="auto"/>
      </w:divBdr>
    </w:div>
    <w:div w:id="12340224">
      <w:bodyDiv w:val="1"/>
      <w:marLeft w:val="0"/>
      <w:marRight w:val="0"/>
      <w:marTop w:val="0"/>
      <w:marBottom w:val="0"/>
      <w:divBdr>
        <w:top w:val="none" w:sz="0" w:space="0" w:color="auto"/>
        <w:left w:val="none" w:sz="0" w:space="0" w:color="auto"/>
        <w:bottom w:val="none" w:sz="0" w:space="0" w:color="auto"/>
        <w:right w:val="none" w:sz="0" w:space="0" w:color="auto"/>
      </w:divBdr>
    </w:div>
    <w:div w:id="55055707">
      <w:bodyDiv w:val="1"/>
      <w:marLeft w:val="0"/>
      <w:marRight w:val="0"/>
      <w:marTop w:val="0"/>
      <w:marBottom w:val="0"/>
      <w:divBdr>
        <w:top w:val="none" w:sz="0" w:space="0" w:color="auto"/>
        <w:left w:val="none" w:sz="0" w:space="0" w:color="auto"/>
        <w:bottom w:val="none" w:sz="0" w:space="0" w:color="auto"/>
        <w:right w:val="none" w:sz="0" w:space="0" w:color="auto"/>
      </w:divBdr>
    </w:div>
    <w:div w:id="87897224">
      <w:bodyDiv w:val="1"/>
      <w:marLeft w:val="0"/>
      <w:marRight w:val="0"/>
      <w:marTop w:val="0"/>
      <w:marBottom w:val="0"/>
      <w:divBdr>
        <w:top w:val="none" w:sz="0" w:space="0" w:color="auto"/>
        <w:left w:val="none" w:sz="0" w:space="0" w:color="auto"/>
        <w:bottom w:val="none" w:sz="0" w:space="0" w:color="auto"/>
        <w:right w:val="none" w:sz="0" w:space="0" w:color="auto"/>
      </w:divBdr>
    </w:div>
    <w:div w:id="275526092">
      <w:bodyDiv w:val="1"/>
      <w:marLeft w:val="0"/>
      <w:marRight w:val="0"/>
      <w:marTop w:val="0"/>
      <w:marBottom w:val="0"/>
      <w:divBdr>
        <w:top w:val="none" w:sz="0" w:space="0" w:color="auto"/>
        <w:left w:val="none" w:sz="0" w:space="0" w:color="auto"/>
        <w:bottom w:val="none" w:sz="0" w:space="0" w:color="auto"/>
        <w:right w:val="none" w:sz="0" w:space="0" w:color="auto"/>
      </w:divBdr>
      <w:divsChild>
        <w:div w:id="1445147281">
          <w:marLeft w:val="446"/>
          <w:marRight w:val="0"/>
          <w:marTop w:val="0"/>
          <w:marBottom w:val="0"/>
          <w:divBdr>
            <w:top w:val="none" w:sz="0" w:space="0" w:color="auto"/>
            <w:left w:val="none" w:sz="0" w:space="0" w:color="auto"/>
            <w:bottom w:val="none" w:sz="0" w:space="0" w:color="auto"/>
            <w:right w:val="none" w:sz="0" w:space="0" w:color="auto"/>
          </w:divBdr>
        </w:div>
        <w:div w:id="1538738101">
          <w:marLeft w:val="446"/>
          <w:marRight w:val="0"/>
          <w:marTop w:val="0"/>
          <w:marBottom w:val="0"/>
          <w:divBdr>
            <w:top w:val="none" w:sz="0" w:space="0" w:color="auto"/>
            <w:left w:val="none" w:sz="0" w:space="0" w:color="auto"/>
            <w:bottom w:val="none" w:sz="0" w:space="0" w:color="auto"/>
            <w:right w:val="none" w:sz="0" w:space="0" w:color="auto"/>
          </w:divBdr>
        </w:div>
        <w:div w:id="1207982617">
          <w:marLeft w:val="446"/>
          <w:marRight w:val="0"/>
          <w:marTop w:val="0"/>
          <w:marBottom w:val="0"/>
          <w:divBdr>
            <w:top w:val="none" w:sz="0" w:space="0" w:color="auto"/>
            <w:left w:val="none" w:sz="0" w:space="0" w:color="auto"/>
            <w:bottom w:val="none" w:sz="0" w:space="0" w:color="auto"/>
            <w:right w:val="none" w:sz="0" w:space="0" w:color="auto"/>
          </w:divBdr>
        </w:div>
        <w:div w:id="1530987350">
          <w:marLeft w:val="446"/>
          <w:marRight w:val="0"/>
          <w:marTop w:val="0"/>
          <w:marBottom w:val="0"/>
          <w:divBdr>
            <w:top w:val="none" w:sz="0" w:space="0" w:color="auto"/>
            <w:left w:val="none" w:sz="0" w:space="0" w:color="auto"/>
            <w:bottom w:val="none" w:sz="0" w:space="0" w:color="auto"/>
            <w:right w:val="none" w:sz="0" w:space="0" w:color="auto"/>
          </w:divBdr>
        </w:div>
        <w:div w:id="673453887">
          <w:marLeft w:val="446"/>
          <w:marRight w:val="0"/>
          <w:marTop w:val="0"/>
          <w:marBottom w:val="0"/>
          <w:divBdr>
            <w:top w:val="none" w:sz="0" w:space="0" w:color="auto"/>
            <w:left w:val="none" w:sz="0" w:space="0" w:color="auto"/>
            <w:bottom w:val="none" w:sz="0" w:space="0" w:color="auto"/>
            <w:right w:val="none" w:sz="0" w:space="0" w:color="auto"/>
          </w:divBdr>
        </w:div>
        <w:div w:id="196508024">
          <w:marLeft w:val="446"/>
          <w:marRight w:val="0"/>
          <w:marTop w:val="0"/>
          <w:marBottom w:val="0"/>
          <w:divBdr>
            <w:top w:val="none" w:sz="0" w:space="0" w:color="auto"/>
            <w:left w:val="none" w:sz="0" w:space="0" w:color="auto"/>
            <w:bottom w:val="none" w:sz="0" w:space="0" w:color="auto"/>
            <w:right w:val="none" w:sz="0" w:space="0" w:color="auto"/>
          </w:divBdr>
        </w:div>
        <w:div w:id="1608854107">
          <w:marLeft w:val="446"/>
          <w:marRight w:val="0"/>
          <w:marTop w:val="0"/>
          <w:marBottom w:val="0"/>
          <w:divBdr>
            <w:top w:val="none" w:sz="0" w:space="0" w:color="auto"/>
            <w:left w:val="none" w:sz="0" w:space="0" w:color="auto"/>
            <w:bottom w:val="none" w:sz="0" w:space="0" w:color="auto"/>
            <w:right w:val="none" w:sz="0" w:space="0" w:color="auto"/>
          </w:divBdr>
        </w:div>
        <w:div w:id="431633025">
          <w:marLeft w:val="446"/>
          <w:marRight w:val="0"/>
          <w:marTop w:val="0"/>
          <w:marBottom w:val="0"/>
          <w:divBdr>
            <w:top w:val="none" w:sz="0" w:space="0" w:color="auto"/>
            <w:left w:val="none" w:sz="0" w:space="0" w:color="auto"/>
            <w:bottom w:val="none" w:sz="0" w:space="0" w:color="auto"/>
            <w:right w:val="none" w:sz="0" w:space="0" w:color="auto"/>
          </w:divBdr>
        </w:div>
        <w:div w:id="1490559722">
          <w:marLeft w:val="446"/>
          <w:marRight w:val="0"/>
          <w:marTop w:val="0"/>
          <w:marBottom w:val="0"/>
          <w:divBdr>
            <w:top w:val="none" w:sz="0" w:space="0" w:color="auto"/>
            <w:left w:val="none" w:sz="0" w:space="0" w:color="auto"/>
            <w:bottom w:val="none" w:sz="0" w:space="0" w:color="auto"/>
            <w:right w:val="none" w:sz="0" w:space="0" w:color="auto"/>
          </w:divBdr>
        </w:div>
        <w:div w:id="428740213">
          <w:marLeft w:val="446"/>
          <w:marRight w:val="0"/>
          <w:marTop w:val="0"/>
          <w:marBottom w:val="0"/>
          <w:divBdr>
            <w:top w:val="none" w:sz="0" w:space="0" w:color="auto"/>
            <w:left w:val="none" w:sz="0" w:space="0" w:color="auto"/>
            <w:bottom w:val="none" w:sz="0" w:space="0" w:color="auto"/>
            <w:right w:val="none" w:sz="0" w:space="0" w:color="auto"/>
          </w:divBdr>
        </w:div>
        <w:div w:id="1657413925">
          <w:marLeft w:val="446"/>
          <w:marRight w:val="0"/>
          <w:marTop w:val="0"/>
          <w:marBottom w:val="0"/>
          <w:divBdr>
            <w:top w:val="none" w:sz="0" w:space="0" w:color="auto"/>
            <w:left w:val="none" w:sz="0" w:space="0" w:color="auto"/>
            <w:bottom w:val="none" w:sz="0" w:space="0" w:color="auto"/>
            <w:right w:val="none" w:sz="0" w:space="0" w:color="auto"/>
          </w:divBdr>
        </w:div>
        <w:div w:id="35593528">
          <w:marLeft w:val="446"/>
          <w:marRight w:val="0"/>
          <w:marTop w:val="0"/>
          <w:marBottom w:val="0"/>
          <w:divBdr>
            <w:top w:val="none" w:sz="0" w:space="0" w:color="auto"/>
            <w:left w:val="none" w:sz="0" w:space="0" w:color="auto"/>
            <w:bottom w:val="none" w:sz="0" w:space="0" w:color="auto"/>
            <w:right w:val="none" w:sz="0" w:space="0" w:color="auto"/>
          </w:divBdr>
        </w:div>
        <w:div w:id="1934850747">
          <w:marLeft w:val="446"/>
          <w:marRight w:val="0"/>
          <w:marTop w:val="0"/>
          <w:marBottom w:val="0"/>
          <w:divBdr>
            <w:top w:val="none" w:sz="0" w:space="0" w:color="auto"/>
            <w:left w:val="none" w:sz="0" w:space="0" w:color="auto"/>
            <w:bottom w:val="none" w:sz="0" w:space="0" w:color="auto"/>
            <w:right w:val="none" w:sz="0" w:space="0" w:color="auto"/>
          </w:divBdr>
        </w:div>
        <w:div w:id="633103717">
          <w:marLeft w:val="446"/>
          <w:marRight w:val="0"/>
          <w:marTop w:val="0"/>
          <w:marBottom w:val="0"/>
          <w:divBdr>
            <w:top w:val="none" w:sz="0" w:space="0" w:color="auto"/>
            <w:left w:val="none" w:sz="0" w:space="0" w:color="auto"/>
            <w:bottom w:val="none" w:sz="0" w:space="0" w:color="auto"/>
            <w:right w:val="none" w:sz="0" w:space="0" w:color="auto"/>
          </w:divBdr>
        </w:div>
        <w:div w:id="1971325085">
          <w:marLeft w:val="446"/>
          <w:marRight w:val="0"/>
          <w:marTop w:val="0"/>
          <w:marBottom w:val="0"/>
          <w:divBdr>
            <w:top w:val="none" w:sz="0" w:space="0" w:color="auto"/>
            <w:left w:val="none" w:sz="0" w:space="0" w:color="auto"/>
            <w:bottom w:val="none" w:sz="0" w:space="0" w:color="auto"/>
            <w:right w:val="none" w:sz="0" w:space="0" w:color="auto"/>
          </w:divBdr>
        </w:div>
        <w:div w:id="1983146874">
          <w:marLeft w:val="446"/>
          <w:marRight w:val="0"/>
          <w:marTop w:val="0"/>
          <w:marBottom w:val="0"/>
          <w:divBdr>
            <w:top w:val="none" w:sz="0" w:space="0" w:color="auto"/>
            <w:left w:val="none" w:sz="0" w:space="0" w:color="auto"/>
            <w:bottom w:val="none" w:sz="0" w:space="0" w:color="auto"/>
            <w:right w:val="none" w:sz="0" w:space="0" w:color="auto"/>
          </w:divBdr>
        </w:div>
        <w:div w:id="896017082">
          <w:marLeft w:val="446"/>
          <w:marRight w:val="0"/>
          <w:marTop w:val="0"/>
          <w:marBottom w:val="0"/>
          <w:divBdr>
            <w:top w:val="none" w:sz="0" w:space="0" w:color="auto"/>
            <w:left w:val="none" w:sz="0" w:space="0" w:color="auto"/>
            <w:bottom w:val="none" w:sz="0" w:space="0" w:color="auto"/>
            <w:right w:val="none" w:sz="0" w:space="0" w:color="auto"/>
          </w:divBdr>
        </w:div>
        <w:div w:id="426735702">
          <w:marLeft w:val="446"/>
          <w:marRight w:val="0"/>
          <w:marTop w:val="0"/>
          <w:marBottom w:val="0"/>
          <w:divBdr>
            <w:top w:val="none" w:sz="0" w:space="0" w:color="auto"/>
            <w:left w:val="none" w:sz="0" w:space="0" w:color="auto"/>
            <w:bottom w:val="none" w:sz="0" w:space="0" w:color="auto"/>
            <w:right w:val="none" w:sz="0" w:space="0" w:color="auto"/>
          </w:divBdr>
        </w:div>
      </w:divsChild>
    </w:div>
    <w:div w:id="279802091">
      <w:bodyDiv w:val="1"/>
      <w:marLeft w:val="0"/>
      <w:marRight w:val="0"/>
      <w:marTop w:val="0"/>
      <w:marBottom w:val="0"/>
      <w:divBdr>
        <w:top w:val="none" w:sz="0" w:space="0" w:color="auto"/>
        <w:left w:val="none" w:sz="0" w:space="0" w:color="auto"/>
        <w:bottom w:val="none" w:sz="0" w:space="0" w:color="auto"/>
        <w:right w:val="none" w:sz="0" w:space="0" w:color="auto"/>
      </w:divBdr>
    </w:div>
    <w:div w:id="330328871">
      <w:bodyDiv w:val="1"/>
      <w:marLeft w:val="0"/>
      <w:marRight w:val="0"/>
      <w:marTop w:val="0"/>
      <w:marBottom w:val="0"/>
      <w:divBdr>
        <w:top w:val="none" w:sz="0" w:space="0" w:color="auto"/>
        <w:left w:val="none" w:sz="0" w:space="0" w:color="auto"/>
        <w:bottom w:val="none" w:sz="0" w:space="0" w:color="auto"/>
        <w:right w:val="none" w:sz="0" w:space="0" w:color="auto"/>
      </w:divBdr>
    </w:div>
    <w:div w:id="461965598">
      <w:bodyDiv w:val="1"/>
      <w:marLeft w:val="0"/>
      <w:marRight w:val="0"/>
      <w:marTop w:val="0"/>
      <w:marBottom w:val="0"/>
      <w:divBdr>
        <w:top w:val="none" w:sz="0" w:space="0" w:color="auto"/>
        <w:left w:val="none" w:sz="0" w:space="0" w:color="auto"/>
        <w:bottom w:val="none" w:sz="0" w:space="0" w:color="auto"/>
        <w:right w:val="none" w:sz="0" w:space="0" w:color="auto"/>
      </w:divBdr>
    </w:div>
    <w:div w:id="488179542">
      <w:bodyDiv w:val="1"/>
      <w:marLeft w:val="0"/>
      <w:marRight w:val="0"/>
      <w:marTop w:val="0"/>
      <w:marBottom w:val="0"/>
      <w:divBdr>
        <w:top w:val="none" w:sz="0" w:space="0" w:color="auto"/>
        <w:left w:val="none" w:sz="0" w:space="0" w:color="auto"/>
        <w:bottom w:val="none" w:sz="0" w:space="0" w:color="auto"/>
        <w:right w:val="none" w:sz="0" w:space="0" w:color="auto"/>
      </w:divBdr>
      <w:divsChild>
        <w:div w:id="444619503">
          <w:marLeft w:val="1325"/>
          <w:marRight w:val="0"/>
          <w:marTop w:val="0"/>
          <w:marBottom w:val="0"/>
          <w:divBdr>
            <w:top w:val="none" w:sz="0" w:space="0" w:color="auto"/>
            <w:left w:val="none" w:sz="0" w:space="0" w:color="auto"/>
            <w:bottom w:val="none" w:sz="0" w:space="0" w:color="auto"/>
            <w:right w:val="none" w:sz="0" w:space="0" w:color="auto"/>
          </w:divBdr>
        </w:div>
        <w:div w:id="1446121520">
          <w:marLeft w:val="1325"/>
          <w:marRight w:val="0"/>
          <w:marTop w:val="0"/>
          <w:marBottom w:val="0"/>
          <w:divBdr>
            <w:top w:val="none" w:sz="0" w:space="0" w:color="auto"/>
            <w:left w:val="none" w:sz="0" w:space="0" w:color="auto"/>
            <w:bottom w:val="none" w:sz="0" w:space="0" w:color="auto"/>
            <w:right w:val="none" w:sz="0" w:space="0" w:color="auto"/>
          </w:divBdr>
        </w:div>
      </w:divsChild>
    </w:div>
    <w:div w:id="553852595">
      <w:bodyDiv w:val="1"/>
      <w:marLeft w:val="0"/>
      <w:marRight w:val="0"/>
      <w:marTop w:val="0"/>
      <w:marBottom w:val="0"/>
      <w:divBdr>
        <w:top w:val="none" w:sz="0" w:space="0" w:color="auto"/>
        <w:left w:val="none" w:sz="0" w:space="0" w:color="auto"/>
        <w:bottom w:val="none" w:sz="0" w:space="0" w:color="auto"/>
        <w:right w:val="none" w:sz="0" w:space="0" w:color="auto"/>
      </w:divBdr>
    </w:div>
    <w:div w:id="588857063">
      <w:bodyDiv w:val="1"/>
      <w:marLeft w:val="0"/>
      <w:marRight w:val="0"/>
      <w:marTop w:val="0"/>
      <w:marBottom w:val="0"/>
      <w:divBdr>
        <w:top w:val="none" w:sz="0" w:space="0" w:color="auto"/>
        <w:left w:val="none" w:sz="0" w:space="0" w:color="auto"/>
        <w:bottom w:val="none" w:sz="0" w:space="0" w:color="auto"/>
        <w:right w:val="none" w:sz="0" w:space="0" w:color="auto"/>
      </w:divBdr>
    </w:div>
    <w:div w:id="779687170">
      <w:bodyDiv w:val="1"/>
      <w:marLeft w:val="0"/>
      <w:marRight w:val="0"/>
      <w:marTop w:val="0"/>
      <w:marBottom w:val="0"/>
      <w:divBdr>
        <w:top w:val="none" w:sz="0" w:space="0" w:color="auto"/>
        <w:left w:val="none" w:sz="0" w:space="0" w:color="auto"/>
        <w:bottom w:val="none" w:sz="0" w:space="0" w:color="auto"/>
        <w:right w:val="none" w:sz="0" w:space="0" w:color="auto"/>
      </w:divBdr>
    </w:div>
    <w:div w:id="807557055">
      <w:bodyDiv w:val="1"/>
      <w:marLeft w:val="0"/>
      <w:marRight w:val="0"/>
      <w:marTop w:val="0"/>
      <w:marBottom w:val="0"/>
      <w:divBdr>
        <w:top w:val="none" w:sz="0" w:space="0" w:color="auto"/>
        <w:left w:val="none" w:sz="0" w:space="0" w:color="auto"/>
        <w:bottom w:val="none" w:sz="0" w:space="0" w:color="auto"/>
        <w:right w:val="none" w:sz="0" w:space="0" w:color="auto"/>
      </w:divBdr>
    </w:div>
    <w:div w:id="838811337">
      <w:bodyDiv w:val="1"/>
      <w:marLeft w:val="0"/>
      <w:marRight w:val="0"/>
      <w:marTop w:val="0"/>
      <w:marBottom w:val="0"/>
      <w:divBdr>
        <w:top w:val="none" w:sz="0" w:space="0" w:color="auto"/>
        <w:left w:val="none" w:sz="0" w:space="0" w:color="auto"/>
        <w:bottom w:val="none" w:sz="0" w:space="0" w:color="auto"/>
        <w:right w:val="none" w:sz="0" w:space="0" w:color="auto"/>
      </w:divBdr>
      <w:divsChild>
        <w:div w:id="766268627">
          <w:marLeft w:val="446"/>
          <w:marRight w:val="0"/>
          <w:marTop w:val="0"/>
          <w:marBottom w:val="0"/>
          <w:divBdr>
            <w:top w:val="none" w:sz="0" w:space="0" w:color="auto"/>
            <w:left w:val="none" w:sz="0" w:space="0" w:color="auto"/>
            <w:bottom w:val="none" w:sz="0" w:space="0" w:color="auto"/>
            <w:right w:val="none" w:sz="0" w:space="0" w:color="auto"/>
          </w:divBdr>
        </w:div>
        <w:div w:id="69931516">
          <w:marLeft w:val="1166"/>
          <w:marRight w:val="0"/>
          <w:marTop w:val="0"/>
          <w:marBottom w:val="0"/>
          <w:divBdr>
            <w:top w:val="none" w:sz="0" w:space="0" w:color="auto"/>
            <w:left w:val="none" w:sz="0" w:space="0" w:color="auto"/>
            <w:bottom w:val="none" w:sz="0" w:space="0" w:color="auto"/>
            <w:right w:val="none" w:sz="0" w:space="0" w:color="auto"/>
          </w:divBdr>
        </w:div>
        <w:div w:id="194927453">
          <w:marLeft w:val="1166"/>
          <w:marRight w:val="0"/>
          <w:marTop w:val="0"/>
          <w:marBottom w:val="0"/>
          <w:divBdr>
            <w:top w:val="none" w:sz="0" w:space="0" w:color="auto"/>
            <w:left w:val="none" w:sz="0" w:space="0" w:color="auto"/>
            <w:bottom w:val="none" w:sz="0" w:space="0" w:color="auto"/>
            <w:right w:val="none" w:sz="0" w:space="0" w:color="auto"/>
          </w:divBdr>
        </w:div>
        <w:div w:id="1295330405">
          <w:marLeft w:val="1166"/>
          <w:marRight w:val="0"/>
          <w:marTop w:val="0"/>
          <w:marBottom w:val="0"/>
          <w:divBdr>
            <w:top w:val="none" w:sz="0" w:space="0" w:color="auto"/>
            <w:left w:val="none" w:sz="0" w:space="0" w:color="auto"/>
            <w:bottom w:val="none" w:sz="0" w:space="0" w:color="auto"/>
            <w:right w:val="none" w:sz="0" w:space="0" w:color="auto"/>
          </w:divBdr>
        </w:div>
        <w:div w:id="1417557974">
          <w:marLeft w:val="1166"/>
          <w:marRight w:val="0"/>
          <w:marTop w:val="0"/>
          <w:marBottom w:val="0"/>
          <w:divBdr>
            <w:top w:val="none" w:sz="0" w:space="0" w:color="auto"/>
            <w:left w:val="none" w:sz="0" w:space="0" w:color="auto"/>
            <w:bottom w:val="none" w:sz="0" w:space="0" w:color="auto"/>
            <w:right w:val="none" w:sz="0" w:space="0" w:color="auto"/>
          </w:divBdr>
        </w:div>
      </w:divsChild>
    </w:div>
    <w:div w:id="865563882">
      <w:bodyDiv w:val="1"/>
      <w:marLeft w:val="0"/>
      <w:marRight w:val="0"/>
      <w:marTop w:val="0"/>
      <w:marBottom w:val="0"/>
      <w:divBdr>
        <w:top w:val="none" w:sz="0" w:space="0" w:color="auto"/>
        <w:left w:val="none" w:sz="0" w:space="0" w:color="auto"/>
        <w:bottom w:val="none" w:sz="0" w:space="0" w:color="auto"/>
        <w:right w:val="none" w:sz="0" w:space="0" w:color="auto"/>
      </w:divBdr>
      <w:divsChild>
        <w:div w:id="148132397">
          <w:marLeft w:val="1166"/>
          <w:marRight w:val="0"/>
          <w:marTop w:val="0"/>
          <w:marBottom w:val="0"/>
          <w:divBdr>
            <w:top w:val="none" w:sz="0" w:space="0" w:color="auto"/>
            <w:left w:val="none" w:sz="0" w:space="0" w:color="auto"/>
            <w:bottom w:val="none" w:sz="0" w:space="0" w:color="auto"/>
            <w:right w:val="none" w:sz="0" w:space="0" w:color="auto"/>
          </w:divBdr>
        </w:div>
        <w:div w:id="105123809">
          <w:marLeft w:val="1166"/>
          <w:marRight w:val="0"/>
          <w:marTop w:val="0"/>
          <w:marBottom w:val="0"/>
          <w:divBdr>
            <w:top w:val="none" w:sz="0" w:space="0" w:color="auto"/>
            <w:left w:val="none" w:sz="0" w:space="0" w:color="auto"/>
            <w:bottom w:val="none" w:sz="0" w:space="0" w:color="auto"/>
            <w:right w:val="none" w:sz="0" w:space="0" w:color="auto"/>
          </w:divBdr>
        </w:div>
        <w:div w:id="1794208030">
          <w:marLeft w:val="1166"/>
          <w:marRight w:val="0"/>
          <w:marTop w:val="0"/>
          <w:marBottom w:val="0"/>
          <w:divBdr>
            <w:top w:val="none" w:sz="0" w:space="0" w:color="auto"/>
            <w:left w:val="none" w:sz="0" w:space="0" w:color="auto"/>
            <w:bottom w:val="none" w:sz="0" w:space="0" w:color="auto"/>
            <w:right w:val="none" w:sz="0" w:space="0" w:color="auto"/>
          </w:divBdr>
        </w:div>
      </w:divsChild>
    </w:div>
    <w:div w:id="941448828">
      <w:bodyDiv w:val="1"/>
      <w:marLeft w:val="0"/>
      <w:marRight w:val="0"/>
      <w:marTop w:val="0"/>
      <w:marBottom w:val="0"/>
      <w:divBdr>
        <w:top w:val="none" w:sz="0" w:space="0" w:color="auto"/>
        <w:left w:val="none" w:sz="0" w:space="0" w:color="auto"/>
        <w:bottom w:val="none" w:sz="0" w:space="0" w:color="auto"/>
        <w:right w:val="none" w:sz="0" w:space="0" w:color="auto"/>
      </w:divBdr>
    </w:div>
    <w:div w:id="1000355565">
      <w:bodyDiv w:val="1"/>
      <w:marLeft w:val="0"/>
      <w:marRight w:val="0"/>
      <w:marTop w:val="0"/>
      <w:marBottom w:val="0"/>
      <w:divBdr>
        <w:top w:val="none" w:sz="0" w:space="0" w:color="auto"/>
        <w:left w:val="none" w:sz="0" w:space="0" w:color="auto"/>
        <w:bottom w:val="none" w:sz="0" w:space="0" w:color="auto"/>
        <w:right w:val="none" w:sz="0" w:space="0" w:color="auto"/>
      </w:divBdr>
    </w:div>
    <w:div w:id="1038772846">
      <w:bodyDiv w:val="1"/>
      <w:marLeft w:val="0"/>
      <w:marRight w:val="0"/>
      <w:marTop w:val="0"/>
      <w:marBottom w:val="0"/>
      <w:divBdr>
        <w:top w:val="none" w:sz="0" w:space="0" w:color="auto"/>
        <w:left w:val="none" w:sz="0" w:space="0" w:color="auto"/>
        <w:bottom w:val="none" w:sz="0" w:space="0" w:color="auto"/>
        <w:right w:val="none" w:sz="0" w:space="0" w:color="auto"/>
      </w:divBdr>
    </w:div>
    <w:div w:id="1088118957">
      <w:bodyDiv w:val="1"/>
      <w:marLeft w:val="0"/>
      <w:marRight w:val="0"/>
      <w:marTop w:val="0"/>
      <w:marBottom w:val="0"/>
      <w:divBdr>
        <w:top w:val="none" w:sz="0" w:space="0" w:color="auto"/>
        <w:left w:val="none" w:sz="0" w:space="0" w:color="auto"/>
        <w:bottom w:val="none" w:sz="0" w:space="0" w:color="auto"/>
        <w:right w:val="none" w:sz="0" w:space="0" w:color="auto"/>
      </w:divBdr>
    </w:div>
    <w:div w:id="1208182267">
      <w:bodyDiv w:val="1"/>
      <w:marLeft w:val="0"/>
      <w:marRight w:val="0"/>
      <w:marTop w:val="0"/>
      <w:marBottom w:val="0"/>
      <w:divBdr>
        <w:top w:val="none" w:sz="0" w:space="0" w:color="auto"/>
        <w:left w:val="none" w:sz="0" w:space="0" w:color="auto"/>
        <w:bottom w:val="none" w:sz="0" w:space="0" w:color="auto"/>
        <w:right w:val="none" w:sz="0" w:space="0" w:color="auto"/>
      </w:divBdr>
    </w:div>
    <w:div w:id="1210023578">
      <w:bodyDiv w:val="1"/>
      <w:marLeft w:val="0"/>
      <w:marRight w:val="0"/>
      <w:marTop w:val="0"/>
      <w:marBottom w:val="0"/>
      <w:divBdr>
        <w:top w:val="none" w:sz="0" w:space="0" w:color="auto"/>
        <w:left w:val="none" w:sz="0" w:space="0" w:color="auto"/>
        <w:bottom w:val="none" w:sz="0" w:space="0" w:color="auto"/>
        <w:right w:val="none" w:sz="0" w:space="0" w:color="auto"/>
      </w:divBdr>
      <w:divsChild>
        <w:div w:id="1299341632">
          <w:marLeft w:val="605"/>
          <w:marRight w:val="0"/>
          <w:marTop w:val="0"/>
          <w:marBottom w:val="0"/>
          <w:divBdr>
            <w:top w:val="none" w:sz="0" w:space="0" w:color="auto"/>
            <w:left w:val="none" w:sz="0" w:space="0" w:color="auto"/>
            <w:bottom w:val="none" w:sz="0" w:space="0" w:color="auto"/>
            <w:right w:val="none" w:sz="0" w:space="0" w:color="auto"/>
          </w:divBdr>
        </w:div>
        <w:div w:id="561527361">
          <w:marLeft w:val="1440"/>
          <w:marRight w:val="0"/>
          <w:marTop w:val="0"/>
          <w:marBottom w:val="0"/>
          <w:divBdr>
            <w:top w:val="none" w:sz="0" w:space="0" w:color="auto"/>
            <w:left w:val="none" w:sz="0" w:space="0" w:color="auto"/>
            <w:bottom w:val="none" w:sz="0" w:space="0" w:color="auto"/>
            <w:right w:val="none" w:sz="0" w:space="0" w:color="auto"/>
          </w:divBdr>
        </w:div>
        <w:div w:id="565840329">
          <w:marLeft w:val="2045"/>
          <w:marRight w:val="0"/>
          <w:marTop w:val="0"/>
          <w:marBottom w:val="0"/>
          <w:divBdr>
            <w:top w:val="none" w:sz="0" w:space="0" w:color="auto"/>
            <w:left w:val="none" w:sz="0" w:space="0" w:color="auto"/>
            <w:bottom w:val="none" w:sz="0" w:space="0" w:color="auto"/>
            <w:right w:val="none" w:sz="0" w:space="0" w:color="auto"/>
          </w:divBdr>
        </w:div>
        <w:div w:id="114645555">
          <w:marLeft w:val="2045"/>
          <w:marRight w:val="0"/>
          <w:marTop w:val="0"/>
          <w:marBottom w:val="0"/>
          <w:divBdr>
            <w:top w:val="none" w:sz="0" w:space="0" w:color="auto"/>
            <w:left w:val="none" w:sz="0" w:space="0" w:color="auto"/>
            <w:bottom w:val="none" w:sz="0" w:space="0" w:color="auto"/>
            <w:right w:val="none" w:sz="0" w:space="0" w:color="auto"/>
          </w:divBdr>
        </w:div>
        <w:div w:id="989214563">
          <w:marLeft w:val="1440"/>
          <w:marRight w:val="0"/>
          <w:marTop w:val="0"/>
          <w:marBottom w:val="0"/>
          <w:divBdr>
            <w:top w:val="none" w:sz="0" w:space="0" w:color="auto"/>
            <w:left w:val="none" w:sz="0" w:space="0" w:color="auto"/>
            <w:bottom w:val="none" w:sz="0" w:space="0" w:color="auto"/>
            <w:right w:val="none" w:sz="0" w:space="0" w:color="auto"/>
          </w:divBdr>
        </w:div>
        <w:div w:id="1808233538">
          <w:marLeft w:val="2045"/>
          <w:marRight w:val="0"/>
          <w:marTop w:val="0"/>
          <w:marBottom w:val="0"/>
          <w:divBdr>
            <w:top w:val="none" w:sz="0" w:space="0" w:color="auto"/>
            <w:left w:val="none" w:sz="0" w:space="0" w:color="auto"/>
            <w:bottom w:val="none" w:sz="0" w:space="0" w:color="auto"/>
            <w:right w:val="none" w:sz="0" w:space="0" w:color="auto"/>
          </w:divBdr>
        </w:div>
        <w:div w:id="2087459189">
          <w:marLeft w:val="2045"/>
          <w:marRight w:val="0"/>
          <w:marTop w:val="0"/>
          <w:marBottom w:val="0"/>
          <w:divBdr>
            <w:top w:val="none" w:sz="0" w:space="0" w:color="auto"/>
            <w:left w:val="none" w:sz="0" w:space="0" w:color="auto"/>
            <w:bottom w:val="none" w:sz="0" w:space="0" w:color="auto"/>
            <w:right w:val="none" w:sz="0" w:space="0" w:color="auto"/>
          </w:divBdr>
        </w:div>
        <w:div w:id="2124230263">
          <w:marLeft w:val="1440"/>
          <w:marRight w:val="0"/>
          <w:marTop w:val="0"/>
          <w:marBottom w:val="0"/>
          <w:divBdr>
            <w:top w:val="none" w:sz="0" w:space="0" w:color="auto"/>
            <w:left w:val="none" w:sz="0" w:space="0" w:color="auto"/>
            <w:bottom w:val="none" w:sz="0" w:space="0" w:color="auto"/>
            <w:right w:val="none" w:sz="0" w:space="0" w:color="auto"/>
          </w:divBdr>
        </w:div>
        <w:div w:id="126552988">
          <w:marLeft w:val="2045"/>
          <w:marRight w:val="0"/>
          <w:marTop w:val="0"/>
          <w:marBottom w:val="0"/>
          <w:divBdr>
            <w:top w:val="none" w:sz="0" w:space="0" w:color="auto"/>
            <w:left w:val="none" w:sz="0" w:space="0" w:color="auto"/>
            <w:bottom w:val="none" w:sz="0" w:space="0" w:color="auto"/>
            <w:right w:val="none" w:sz="0" w:space="0" w:color="auto"/>
          </w:divBdr>
        </w:div>
        <w:div w:id="173695040">
          <w:marLeft w:val="2045"/>
          <w:marRight w:val="0"/>
          <w:marTop w:val="0"/>
          <w:marBottom w:val="0"/>
          <w:divBdr>
            <w:top w:val="none" w:sz="0" w:space="0" w:color="auto"/>
            <w:left w:val="none" w:sz="0" w:space="0" w:color="auto"/>
            <w:bottom w:val="none" w:sz="0" w:space="0" w:color="auto"/>
            <w:right w:val="none" w:sz="0" w:space="0" w:color="auto"/>
          </w:divBdr>
        </w:div>
        <w:div w:id="1879466852">
          <w:marLeft w:val="2045"/>
          <w:marRight w:val="0"/>
          <w:marTop w:val="0"/>
          <w:marBottom w:val="0"/>
          <w:divBdr>
            <w:top w:val="none" w:sz="0" w:space="0" w:color="auto"/>
            <w:left w:val="none" w:sz="0" w:space="0" w:color="auto"/>
            <w:bottom w:val="none" w:sz="0" w:space="0" w:color="auto"/>
            <w:right w:val="none" w:sz="0" w:space="0" w:color="auto"/>
          </w:divBdr>
        </w:div>
        <w:div w:id="945115062">
          <w:marLeft w:val="1440"/>
          <w:marRight w:val="0"/>
          <w:marTop w:val="0"/>
          <w:marBottom w:val="0"/>
          <w:divBdr>
            <w:top w:val="none" w:sz="0" w:space="0" w:color="auto"/>
            <w:left w:val="none" w:sz="0" w:space="0" w:color="auto"/>
            <w:bottom w:val="none" w:sz="0" w:space="0" w:color="auto"/>
            <w:right w:val="none" w:sz="0" w:space="0" w:color="auto"/>
          </w:divBdr>
        </w:div>
        <w:div w:id="1073161646">
          <w:marLeft w:val="2045"/>
          <w:marRight w:val="0"/>
          <w:marTop w:val="0"/>
          <w:marBottom w:val="0"/>
          <w:divBdr>
            <w:top w:val="none" w:sz="0" w:space="0" w:color="auto"/>
            <w:left w:val="none" w:sz="0" w:space="0" w:color="auto"/>
            <w:bottom w:val="none" w:sz="0" w:space="0" w:color="auto"/>
            <w:right w:val="none" w:sz="0" w:space="0" w:color="auto"/>
          </w:divBdr>
        </w:div>
        <w:div w:id="603344309">
          <w:marLeft w:val="2045"/>
          <w:marRight w:val="0"/>
          <w:marTop w:val="0"/>
          <w:marBottom w:val="0"/>
          <w:divBdr>
            <w:top w:val="none" w:sz="0" w:space="0" w:color="auto"/>
            <w:left w:val="none" w:sz="0" w:space="0" w:color="auto"/>
            <w:bottom w:val="none" w:sz="0" w:space="0" w:color="auto"/>
            <w:right w:val="none" w:sz="0" w:space="0" w:color="auto"/>
          </w:divBdr>
        </w:div>
      </w:divsChild>
    </w:div>
    <w:div w:id="1332296323">
      <w:bodyDiv w:val="1"/>
      <w:marLeft w:val="0"/>
      <w:marRight w:val="0"/>
      <w:marTop w:val="0"/>
      <w:marBottom w:val="0"/>
      <w:divBdr>
        <w:top w:val="none" w:sz="0" w:space="0" w:color="auto"/>
        <w:left w:val="none" w:sz="0" w:space="0" w:color="auto"/>
        <w:bottom w:val="none" w:sz="0" w:space="0" w:color="auto"/>
        <w:right w:val="none" w:sz="0" w:space="0" w:color="auto"/>
      </w:divBdr>
    </w:div>
    <w:div w:id="1348097490">
      <w:bodyDiv w:val="1"/>
      <w:marLeft w:val="0"/>
      <w:marRight w:val="0"/>
      <w:marTop w:val="0"/>
      <w:marBottom w:val="0"/>
      <w:divBdr>
        <w:top w:val="none" w:sz="0" w:space="0" w:color="auto"/>
        <w:left w:val="none" w:sz="0" w:space="0" w:color="auto"/>
        <w:bottom w:val="none" w:sz="0" w:space="0" w:color="auto"/>
        <w:right w:val="none" w:sz="0" w:space="0" w:color="auto"/>
      </w:divBdr>
    </w:div>
    <w:div w:id="1363358540">
      <w:bodyDiv w:val="1"/>
      <w:marLeft w:val="0"/>
      <w:marRight w:val="0"/>
      <w:marTop w:val="0"/>
      <w:marBottom w:val="0"/>
      <w:divBdr>
        <w:top w:val="none" w:sz="0" w:space="0" w:color="auto"/>
        <w:left w:val="none" w:sz="0" w:space="0" w:color="auto"/>
        <w:bottom w:val="none" w:sz="0" w:space="0" w:color="auto"/>
        <w:right w:val="none" w:sz="0" w:space="0" w:color="auto"/>
      </w:divBdr>
    </w:div>
    <w:div w:id="1392269273">
      <w:bodyDiv w:val="1"/>
      <w:marLeft w:val="0"/>
      <w:marRight w:val="0"/>
      <w:marTop w:val="0"/>
      <w:marBottom w:val="0"/>
      <w:divBdr>
        <w:top w:val="none" w:sz="0" w:space="0" w:color="auto"/>
        <w:left w:val="none" w:sz="0" w:space="0" w:color="auto"/>
        <w:bottom w:val="none" w:sz="0" w:space="0" w:color="auto"/>
        <w:right w:val="none" w:sz="0" w:space="0" w:color="auto"/>
      </w:divBdr>
    </w:div>
    <w:div w:id="1401051453">
      <w:bodyDiv w:val="1"/>
      <w:marLeft w:val="0"/>
      <w:marRight w:val="0"/>
      <w:marTop w:val="0"/>
      <w:marBottom w:val="0"/>
      <w:divBdr>
        <w:top w:val="none" w:sz="0" w:space="0" w:color="auto"/>
        <w:left w:val="none" w:sz="0" w:space="0" w:color="auto"/>
        <w:bottom w:val="none" w:sz="0" w:space="0" w:color="auto"/>
        <w:right w:val="none" w:sz="0" w:space="0" w:color="auto"/>
      </w:divBdr>
    </w:div>
    <w:div w:id="1457984757">
      <w:bodyDiv w:val="1"/>
      <w:marLeft w:val="0"/>
      <w:marRight w:val="0"/>
      <w:marTop w:val="0"/>
      <w:marBottom w:val="0"/>
      <w:divBdr>
        <w:top w:val="none" w:sz="0" w:space="0" w:color="auto"/>
        <w:left w:val="none" w:sz="0" w:space="0" w:color="auto"/>
        <w:bottom w:val="none" w:sz="0" w:space="0" w:color="auto"/>
        <w:right w:val="none" w:sz="0" w:space="0" w:color="auto"/>
      </w:divBdr>
      <w:divsChild>
        <w:div w:id="753862913">
          <w:marLeft w:val="0"/>
          <w:marRight w:val="0"/>
          <w:marTop w:val="0"/>
          <w:marBottom w:val="105"/>
          <w:divBdr>
            <w:top w:val="none" w:sz="0" w:space="0" w:color="auto"/>
            <w:left w:val="none" w:sz="0" w:space="0" w:color="auto"/>
            <w:bottom w:val="none" w:sz="0" w:space="0" w:color="auto"/>
            <w:right w:val="none" w:sz="0" w:space="0" w:color="auto"/>
          </w:divBdr>
        </w:div>
        <w:div w:id="1844516494">
          <w:marLeft w:val="0"/>
          <w:marRight w:val="0"/>
          <w:marTop w:val="0"/>
          <w:marBottom w:val="450"/>
          <w:divBdr>
            <w:top w:val="none" w:sz="0" w:space="0" w:color="auto"/>
            <w:left w:val="none" w:sz="0" w:space="0" w:color="auto"/>
            <w:bottom w:val="none" w:sz="0" w:space="0" w:color="auto"/>
            <w:right w:val="none" w:sz="0" w:space="0" w:color="auto"/>
          </w:divBdr>
        </w:div>
      </w:divsChild>
    </w:div>
    <w:div w:id="1472557081">
      <w:bodyDiv w:val="1"/>
      <w:marLeft w:val="0"/>
      <w:marRight w:val="0"/>
      <w:marTop w:val="0"/>
      <w:marBottom w:val="0"/>
      <w:divBdr>
        <w:top w:val="none" w:sz="0" w:space="0" w:color="auto"/>
        <w:left w:val="none" w:sz="0" w:space="0" w:color="auto"/>
        <w:bottom w:val="none" w:sz="0" w:space="0" w:color="auto"/>
        <w:right w:val="none" w:sz="0" w:space="0" w:color="auto"/>
      </w:divBdr>
    </w:div>
    <w:div w:id="1572428494">
      <w:bodyDiv w:val="1"/>
      <w:marLeft w:val="0"/>
      <w:marRight w:val="0"/>
      <w:marTop w:val="0"/>
      <w:marBottom w:val="0"/>
      <w:divBdr>
        <w:top w:val="none" w:sz="0" w:space="0" w:color="auto"/>
        <w:left w:val="none" w:sz="0" w:space="0" w:color="auto"/>
        <w:bottom w:val="none" w:sz="0" w:space="0" w:color="auto"/>
        <w:right w:val="none" w:sz="0" w:space="0" w:color="auto"/>
      </w:divBdr>
      <w:divsChild>
        <w:div w:id="512233015">
          <w:marLeft w:val="0"/>
          <w:marRight w:val="0"/>
          <w:marTop w:val="0"/>
          <w:marBottom w:val="90"/>
          <w:divBdr>
            <w:top w:val="none" w:sz="0" w:space="0" w:color="auto"/>
            <w:left w:val="none" w:sz="0" w:space="0" w:color="auto"/>
            <w:bottom w:val="none" w:sz="0" w:space="0" w:color="auto"/>
            <w:right w:val="none" w:sz="0" w:space="0" w:color="auto"/>
          </w:divBdr>
          <w:divsChild>
            <w:div w:id="769665704">
              <w:marLeft w:val="0"/>
              <w:marRight w:val="0"/>
              <w:marTop w:val="0"/>
              <w:marBottom w:val="0"/>
              <w:divBdr>
                <w:top w:val="none" w:sz="0" w:space="0" w:color="auto"/>
                <w:left w:val="none" w:sz="0" w:space="0" w:color="auto"/>
                <w:bottom w:val="none" w:sz="0" w:space="0" w:color="auto"/>
                <w:right w:val="none" w:sz="0" w:space="0" w:color="auto"/>
              </w:divBdr>
            </w:div>
            <w:div w:id="2027519231">
              <w:marLeft w:val="0"/>
              <w:marRight w:val="0"/>
              <w:marTop w:val="0"/>
              <w:marBottom w:val="0"/>
              <w:divBdr>
                <w:top w:val="none" w:sz="0" w:space="0" w:color="auto"/>
                <w:left w:val="none" w:sz="0" w:space="0" w:color="auto"/>
                <w:bottom w:val="none" w:sz="0" w:space="0" w:color="auto"/>
                <w:right w:val="none" w:sz="0" w:space="0" w:color="auto"/>
              </w:divBdr>
            </w:div>
            <w:div w:id="57556371">
              <w:marLeft w:val="0"/>
              <w:marRight w:val="0"/>
              <w:marTop w:val="0"/>
              <w:marBottom w:val="0"/>
              <w:divBdr>
                <w:top w:val="none" w:sz="0" w:space="0" w:color="auto"/>
                <w:left w:val="none" w:sz="0" w:space="0" w:color="auto"/>
                <w:bottom w:val="none" w:sz="0" w:space="0" w:color="auto"/>
                <w:right w:val="none" w:sz="0" w:space="0" w:color="auto"/>
              </w:divBdr>
            </w:div>
            <w:div w:id="1394884640">
              <w:marLeft w:val="0"/>
              <w:marRight w:val="0"/>
              <w:marTop w:val="0"/>
              <w:marBottom w:val="0"/>
              <w:divBdr>
                <w:top w:val="none" w:sz="0" w:space="0" w:color="auto"/>
                <w:left w:val="none" w:sz="0" w:space="0" w:color="auto"/>
                <w:bottom w:val="none" w:sz="0" w:space="0" w:color="auto"/>
                <w:right w:val="none" w:sz="0" w:space="0" w:color="auto"/>
              </w:divBdr>
            </w:div>
            <w:div w:id="716054962">
              <w:marLeft w:val="0"/>
              <w:marRight w:val="0"/>
              <w:marTop w:val="0"/>
              <w:marBottom w:val="0"/>
              <w:divBdr>
                <w:top w:val="none" w:sz="0" w:space="0" w:color="auto"/>
                <w:left w:val="none" w:sz="0" w:space="0" w:color="auto"/>
                <w:bottom w:val="none" w:sz="0" w:space="0" w:color="auto"/>
                <w:right w:val="none" w:sz="0" w:space="0" w:color="auto"/>
              </w:divBdr>
            </w:div>
            <w:div w:id="746533291">
              <w:marLeft w:val="0"/>
              <w:marRight w:val="0"/>
              <w:marTop w:val="0"/>
              <w:marBottom w:val="0"/>
              <w:divBdr>
                <w:top w:val="none" w:sz="0" w:space="0" w:color="auto"/>
                <w:left w:val="none" w:sz="0" w:space="0" w:color="auto"/>
                <w:bottom w:val="none" w:sz="0" w:space="0" w:color="auto"/>
                <w:right w:val="none" w:sz="0" w:space="0" w:color="auto"/>
              </w:divBdr>
            </w:div>
            <w:div w:id="260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0312">
      <w:bodyDiv w:val="1"/>
      <w:marLeft w:val="0"/>
      <w:marRight w:val="0"/>
      <w:marTop w:val="0"/>
      <w:marBottom w:val="0"/>
      <w:divBdr>
        <w:top w:val="none" w:sz="0" w:space="0" w:color="auto"/>
        <w:left w:val="none" w:sz="0" w:space="0" w:color="auto"/>
        <w:bottom w:val="none" w:sz="0" w:space="0" w:color="auto"/>
        <w:right w:val="none" w:sz="0" w:space="0" w:color="auto"/>
      </w:divBdr>
    </w:div>
    <w:div w:id="1731920251">
      <w:bodyDiv w:val="1"/>
      <w:marLeft w:val="0"/>
      <w:marRight w:val="0"/>
      <w:marTop w:val="0"/>
      <w:marBottom w:val="0"/>
      <w:divBdr>
        <w:top w:val="none" w:sz="0" w:space="0" w:color="auto"/>
        <w:left w:val="none" w:sz="0" w:space="0" w:color="auto"/>
        <w:bottom w:val="none" w:sz="0" w:space="0" w:color="auto"/>
        <w:right w:val="none" w:sz="0" w:space="0" w:color="auto"/>
      </w:divBdr>
      <w:divsChild>
        <w:div w:id="529681368">
          <w:marLeft w:val="605"/>
          <w:marRight w:val="0"/>
          <w:marTop w:val="0"/>
          <w:marBottom w:val="0"/>
          <w:divBdr>
            <w:top w:val="none" w:sz="0" w:space="0" w:color="auto"/>
            <w:left w:val="none" w:sz="0" w:space="0" w:color="auto"/>
            <w:bottom w:val="none" w:sz="0" w:space="0" w:color="auto"/>
            <w:right w:val="none" w:sz="0" w:space="0" w:color="auto"/>
          </w:divBdr>
        </w:div>
        <w:div w:id="921524242">
          <w:marLeft w:val="605"/>
          <w:marRight w:val="0"/>
          <w:marTop w:val="0"/>
          <w:marBottom w:val="0"/>
          <w:divBdr>
            <w:top w:val="none" w:sz="0" w:space="0" w:color="auto"/>
            <w:left w:val="none" w:sz="0" w:space="0" w:color="auto"/>
            <w:bottom w:val="none" w:sz="0" w:space="0" w:color="auto"/>
            <w:right w:val="none" w:sz="0" w:space="0" w:color="auto"/>
          </w:divBdr>
        </w:div>
        <w:div w:id="1088235577">
          <w:marLeft w:val="605"/>
          <w:marRight w:val="0"/>
          <w:marTop w:val="0"/>
          <w:marBottom w:val="0"/>
          <w:divBdr>
            <w:top w:val="none" w:sz="0" w:space="0" w:color="auto"/>
            <w:left w:val="none" w:sz="0" w:space="0" w:color="auto"/>
            <w:bottom w:val="none" w:sz="0" w:space="0" w:color="auto"/>
            <w:right w:val="none" w:sz="0" w:space="0" w:color="auto"/>
          </w:divBdr>
        </w:div>
        <w:div w:id="877351141">
          <w:marLeft w:val="1325"/>
          <w:marRight w:val="0"/>
          <w:marTop w:val="0"/>
          <w:marBottom w:val="0"/>
          <w:divBdr>
            <w:top w:val="none" w:sz="0" w:space="0" w:color="auto"/>
            <w:left w:val="none" w:sz="0" w:space="0" w:color="auto"/>
            <w:bottom w:val="none" w:sz="0" w:space="0" w:color="auto"/>
            <w:right w:val="none" w:sz="0" w:space="0" w:color="auto"/>
          </w:divBdr>
        </w:div>
        <w:div w:id="583803669">
          <w:marLeft w:val="1325"/>
          <w:marRight w:val="0"/>
          <w:marTop w:val="0"/>
          <w:marBottom w:val="0"/>
          <w:divBdr>
            <w:top w:val="none" w:sz="0" w:space="0" w:color="auto"/>
            <w:left w:val="none" w:sz="0" w:space="0" w:color="auto"/>
            <w:bottom w:val="none" w:sz="0" w:space="0" w:color="auto"/>
            <w:right w:val="none" w:sz="0" w:space="0" w:color="auto"/>
          </w:divBdr>
        </w:div>
      </w:divsChild>
    </w:div>
    <w:div w:id="1759518096">
      <w:bodyDiv w:val="1"/>
      <w:marLeft w:val="0"/>
      <w:marRight w:val="0"/>
      <w:marTop w:val="0"/>
      <w:marBottom w:val="0"/>
      <w:divBdr>
        <w:top w:val="none" w:sz="0" w:space="0" w:color="auto"/>
        <w:left w:val="none" w:sz="0" w:space="0" w:color="auto"/>
        <w:bottom w:val="none" w:sz="0" w:space="0" w:color="auto"/>
        <w:right w:val="none" w:sz="0" w:space="0" w:color="auto"/>
      </w:divBdr>
    </w:div>
    <w:div w:id="1781222994">
      <w:bodyDiv w:val="1"/>
      <w:marLeft w:val="0"/>
      <w:marRight w:val="0"/>
      <w:marTop w:val="0"/>
      <w:marBottom w:val="0"/>
      <w:divBdr>
        <w:top w:val="none" w:sz="0" w:space="0" w:color="auto"/>
        <w:left w:val="none" w:sz="0" w:space="0" w:color="auto"/>
        <w:bottom w:val="none" w:sz="0" w:space="0" w:color="auto"/>
        <w:right w:val="none" w:sz="0" w:space="0" w:color="auto"/>
      </w:divBdr>
    </w:div>
    <w:div w:id="1801915117">
      <w:bodyDiv w:val="1"/>
      <w:marLeft w:val="0"/>
      <w:marRight w:val="0"/>
      <w:marTop w:val="0"/>
      <w:marBottom w:val="0"/>
      <w:divBdr>
        <w:top w:val="none" w:sz="0" w:space="0" w:color="auto"/>
        <w:left w:val="none" w:sz="0" w:space="0" w:color="auto"/>
        <w:bottom w:val="none" w:sz="0" w:space="0" w:color="auto"/>
        <w:right w:val="none" w:sz="0" w:space="0" w:color="auto"/>
      </w:divBdr>
    </w:div>
    <w:div w:id="1845051381">
      <w:bodyDiv w:val="1"/>
      <w:marLeft w:val="0"/>
      <w:marRight w:val="0"/>
      <w:marTop w:val="0"/>
      <w:marBottom w:val="0"/>
      <w:divBdr>
        <w:top w:val="none" w:sz="0" w:space="0" w:color="auto"/>
        <w:left w:val="none" w:sz="0" w:space="0" w:color="auto"/>
        <w:bottom w:val="none" w:sz="0" w:space="0" w:color="auto"/>
        <w:right w:val="none" w:sz="0" w:space="0" w:color="auto"/>
      </w:divBdr>
    </w:div>
    <w:div w:id="2050104978">
      <w:bodyDiv w:val="1"/>
      <w:marLeft w:val="0"/>
      <w:marRight w:val="0"/>
      <w:marTop w:val="0"/>
      <w:marBottom w:val="0"/>
      <w:divBdr>
        <w:top w:val="none" w:sz="0" w:space="0" w:color="auto"/>
        <w:left w:val="none" w:sz="0" w:space="0" w:color="auto"/>
        <w:bottom w:val="none" w:sz="0" w:space="0" w:color="auto"/>
        <w:right w:val="none" w:sz="0" w:space="0" w:color="auto"/>
      </w:divBdr>
    </w:div>
    <w:div w:id="2080010039">
      <w:bodyDiv w:val="1"/>
      <w:marLeft w:val="0"/>
      <w:marRight w:val="0"/>
      <w:marTop w:val="0"/>
      <w:marBottom w:val="0"/>
      <w:divBdr>
        <w:top w:val="none" w:sz="0" w:space="0" w:color="auto"/>
        <w:left w:val="none" w:sz="0" w:space="0" w:color="auto"/>
        <w:bottom w:val="none" w:sz="0" w:space="0" w:color="auto"/>
        <w:right w:val="none" w:sz="0" w:space="0" w:color="auto"/>
      </w:divBdr>
    </w:div>
    <w:div w:id="2100712827">
      <w:bodyDiv w:val="1"/>
      <w:marLeft w:val="0"/>
      <w:marRight w:val="0"/>
      <w:marTop w:val="0"/>
      <w:marBottom w:val="0"/>
      <w:divBdr>
        <w:top w:val="none" w:sz="0" w:space="0" w:color="auto"/>
        <w:left w:val="none" w:sz="0" w:space="0" w:color="auto"/>
        <w:bottom w:val="none" w:sz="0" w:space="0" w:color="auto"/>
        <w:right w:val="none" w:sz="0" w:space="0" w:color="auto"/>
      </w:divBdr>
    </w:div>
    <w:div w:id="21431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1B84D3-FF4D-48C0-900B-B7129DB2560C}">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0980-137F-4108-AB49-DB2566D9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1586</Words>
  <Characters>8726</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Boston Consulting Group</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Guyot</dc:creator>
  <cp:lastModifiedBy>MONIER Jean Pierre</cp:lastModifiedBy>
  <cp:revision>13</cp:revision>
  <cp:lastPrinted>2021-03-19T08:37:00Z</cp:lastPrinted>
  <dcterms:created xsi:type="dcterms:W3CDTF">2021-05-02T12:48:00Z</dcterms:created>
  <dcterms:modified xsi:type="dcterms:W3CDTF">2021-05-03T07:00:00Z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